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62" w:rsidRPr="00371BEF" w:rsidRDefault="008D0808" w:rsidP="00870A1B">
      <w:pPr>
        <w:pStyle w:val="Title"/>
      </w:pPr>
      <w:bookmarkStart w:id="0" w:name="_Toc288551459"/>
      <w:bookmarkStart w:id="1" w:name="_GoBack"/>
      <w:bookmarkEnd w:id="1"/>
      <w:r>
        <w:rPr>
          <w:noProof/>
          <w:lang w:eastAsia="en-GB"/>
        </w:rPr>
        <mc:AlternateContent>
          <mc:Choice Requires="wps">
            <w:drawing>
              <wp:anchor distT="0" distB="0" distL="114300" distR="114300" simplePos="0" relativeHeight="251657728" behindDoc="0" locked="0" layoutInCell="1" allowOverlap="1">
                <wp:simplePos x="0" y="0"/>
                <wp:positionH relativeFrom="column">
                  <wp:posOffset>-2511425</wp:posOffset>
                </wp:positionH>
                <wp:positionV relativeFrom="paragraph">
                  <wp:posOffset>5662930</wp:posOffset>
                </wp:positionV>
                <wp:extent cx="5490210" cy="382270"/>
                <wp:effectExtent l="2477770" t="0" r="2473960" b="0"/>
                <wp:wrapNone/>
                <wp:docPr id="7"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35B9" w:rsidRDefault="005735B9"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U+wAIAAM0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J9XlPs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5735B9" w:rsidRDefault="005735B9"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Pr>
          <w:noProof/>
          <w:lang w:eastAsia="en-GB"/>
        </w:rPr>
        <mc:AlternateContent>
          <mc:Choice Requires="wps">
            <w:drawing>
              <wp:anchor distT="0" distB="0" distL="114299" distR="114299" simplePos="0" relativeHeight="251659776" behindDoc="0" locked="0" layoutInCell="1" allowOverlap="1">
                <wp:simplePos x="0" y="0"/>
                <wp:positionH relativeFrom="column">
                  <wp:posOffset>513714</wp:posOffset>
                </wp:positionH>
                <wp:positionV relativeFrom="paragraph">
                  <wp:posOffset>157480</wp:posOffset>
                </wp:positionV>
                <wp:extent cx="0" cy="8441690"/>
                <wp:effectExtent l="0" t="0" r="19050" b="16510"/>
                <wp:wrapNone/>
                <wp:docPr id="6"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Ff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NUAV8aAgAANAQAAA4AAAAAAAAAAAAAAAAALgIAAGRycy9lMm9Eb2MueG1sUEsBAi0AFAAG&#10;AAgAAAAhAOvQkrHcAAAACQEAAA8AAAAAAAAAAAAAAAAAdAQAAGRycy9kb3ducmV2LnhtbFBLBQYA&#10;AAAABAAEAPMAAAB9BQAAAAA=&#10;"/>
            </w:pict>
          </mc:Fallback>
        </mc:AlternateContent>
      </w:r>
      <w:r>
        <w:rPr>
          <w:noProof/>
          <w:lang w:eastAsia="en-GB"/>
        </w:rPr>
        <mc:AlternateContent>
          <mc:Choice Requires="wps">
            <w:drawing>
              <wp:anchor distT="0" distB="0" distL="114299" distR="114299" simplePos="0" relativeHeight="251660800" behindDoc="0" locked="0" layoutInCell="1" allowOverlap="1">
                <wp:simplePos x="0" y="0"/>
                <wp:positionH relativeFrom="column">
                  <wp:posOffset>-1</wp:posOffset>
                </wp:positionH>
                <wp:positionV relativeFrom="paragraph">
                  <wp:posOffset>157480</wp:posOffset>
                </wp:positionV>
                <wp:extent cx="0" cy="8441690"/>
                <wp:effectExtent l="0" t="0" r="19050" b="16510"/>
                <wp:wrapNone/>
                <wp:docPr id="5"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JI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AEGGJI&#10;FAIAACoEAAAOAAAAAAAAAAAAAAAAAC4CAABkcnMvZTJvRG9jLnhtbFBLAQItABQABgAIAAAAIQCt&#10;h9P/2gAAAAUBAAAPAAAAAAAAAAAAAAAAAG4EAABkcnMvZG93bnJldi54bWxQSwUGAAAAAAQABADz&#10;AAAAdQUAAAAA&#10;"/>
            </w:pict>
          </mc:Fallback>
        </mc:AlternateContent>
      </w: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-1144270</wp:posOffset>
                </wp:positionH>
                <wp:positionV relativeFrom="paragraph">
                  <wp:posOffset>1551305</wp:posOffset>
                </wp:positionV>
                <wp:extent cx="2844800" cy="471170"/>
                <wp:effectExtent l="1110615" t="0" r="1104265" b="0"/>
                <wp:wrapNone/>
                <wp:docPr id="4"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35B9" w:rsidRDefault="005735B9"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CkfZI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5735B9" w:rsidRDefault="005735B9"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eastAsia="en-GB"/>
        </w:rPr>
        <mc:AlternateContent>
          <mc:Choice Requires="wps">
            <w:drawing>
              <wp:anchor distT="0" distB="0" distL="114300" distR="114300" simplePos="0" relativeHeight="251656704" behindDoc="0" locked="0" layoutInCell="1" allowOverlap="1">
                <wp:simplePos x="0" y="0"/>
                <wp:positionH relativeFrom="column">
                  <wp:posOffset>855345</wp:posOffset>
                </wp:positionH>
                <wp:positionV relativeFrom="paragraph">
                  <wp:posOffset>7433945</wp:posOffset>
                </wp:positionV>
                <wp:extent cx="4587875" cy="883920"/>
                <wp:effectExtent l="0" t="0" r="0" b="0"/>
                <wp:wrapNone/>
                <wp:docPr id="1"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35B9" w:rsidRPr="00460028" w:rsidRDefault="005735B9"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rsidR="005735B9" w:rsidRDefault="005735B9"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5735B9" w:rsidRDefault="005735B9"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5735B9" w:rsidRDefault="005735B9"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8" w:history="1">
                              <w:r w:rsidR="00285E36">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AR42KsvgIAAMIFAAAOAAAAAAAAAAAAAAAAAC4CAABkcnMvZTJvRG9jLnhtbFBLAQItABQABgAI&#10;AAAAIQChOP1k4QAAAA0BAAAPAAAAAAAAAAAAAAAAABgFAABkcnMvZG93bnJldi54bWxQSwUGAAAA&#10;AAQABADzAAAAJgYAAAAA&#10;" filled="f" fillcolor="#0c9" stroked="f">
                <v:textbox>
                  <w:txbxContent>
                    <w:p w:rsidR="005735B9" w:rsidRPr="00460028" w:rsidRDefault="005735B9"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rsidR="005735B9" w:rsidRDefault="005735B9"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5735B9" w:rsidRDefault="005735B9"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5735B9" w:rsidRDefault="005735B9"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0" w:history="1">
                        <w:r w:rsidR="00285E36">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v:textbox>
              </v:shape>
            </w:pict>
          </mc:Fallback>
        </mc:AlternateContent>
      </w:r>
      <w:r>
        <w:rPr>
          <w:noProof/>
          <w:lang w:eastAsia="en-GB"/>
        </w:rPr>
        <w:drawing>
          <wp:anchor distT="0" distB="0" distL="114300" distR="114300" simplePos="0" relativeHeight="251655680" behindDoc="0" locked="0" layoutInCell="1" allowOverlap="1">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54656" behindDoc="0" locked="0" layoutInCell="1" allowOverlap="1">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35B9" w:rsidRPr="00380C7B" w:rsidRDefault="005735B9"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rsidR="005735B9" w:rsidRPr="00380C7B" w:rsidRDefault="005735B9" w:rsidP="00460028">
                            <w:pPr>
                              <w:autoSpaceDE w:val="0"/>
                              <w:autoSpaceDN w:val="0"/>
                              <w:adjustRightInd w:val="0"/>
                              <w:jc w:val="center"/>
                              <w:rPr>
                                <w:rFonts w:cs="Arial"/>
                                <w:b/>
                                <w:bCs/>
                                <w:color w:val="000000"/>
                                <w:sz w:val="36"/>
                                <w:szCs w:val="36"/>
                                <w:highlight w:val="yellow"/>
                              </w:rPr>
                            </w:pPr>
                          </w:p>
                          <w:p w:rsidR="005735B9" w:rsidRPr="00380C7B" w:rsidRDefault="005735B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On</w:t>
                            </w:r>
                          </w:p>
                          <w:p w:rsidR="005735B9" w:rsidRPr="00380C7B" w:rsidRDefault="005735B9" w:rsidP="00460028">
                            <w:pPr>
                              <w:autoSpaceDE w:val="0"/>
                              <w:autoSpaceDN w:val="0"/>
                              <w:adjustRightInd w:val="0"/>
                              <w:jc w:val="center"/>
                              <w:rPr>
                                <w:rFonts w:cs="Arial"/>
                                <w:b/>
                                <w:bCs/>
                                <w:color w:val="000000"/>
                                <w:sz w:val="36"/>
                                <w:szCs w:val="36"/>
                                <w:highlight w:val="yellow"/>
                              </w:rPr>
                            </w:pPr>
                          </w:p>
                          <w:p w:rsidR="005735B9" w:rsidRPr="00380C7B" w:rsidRDefault="005735B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w:t>
                            </w:r>
                            <w:r>
                              <w:rPr>
                                <w:rFonts w:cs="Arial"/>
                                <w:b/>
                                <w:bCs/>
                                <w:color w:val="000000"/>
                                <w:sz w:val="36"/>
                                <w:szCs w:val="36"/>
                                <w:highlight w:val="yellow"/>
                              </w:rPr>
                              <w:t>Guideline on the application of AIS on Buoys</w:t>
                            </w:r>
                            <w:r w:rsidRPr="00380C7B">
                              <w:rPr>
                                <w:rFonts w:cs="Arial"/>
                                <w:b/>
                                <w:bCs/>
                                <w:color w:val="000000"/>
                                <w:sz w:val="36"/>
                                <w:szCs w:val="36"/>
                                <w:highlight w:val="yellow"/>
                              </w:rPr>
                              <w:t>]</w:t>
                            </w:r>
                          </w:p>
                          <w:p w:rsidR="005735B9" w:rsidRPr="00380C7B" w:rsidRDefault="005735B9" w:rsidP="00460028">
                            <w:pPr>
                              <w:autoSpaceDE w:val="0"/>
                              <w:autoSpaceDN w:val="0"/>
                              <w:adjustRightInd w:val="0"/>
                              <w:jc w:val="center"/>
                              <w:rPr>
                                <w:rFonts w:cs="Arial"/>
                                <w:b/>
                                <w:bCs/>
                                <w:color w:val="000000"/>
                                <w:sz w:val="36"/>
                                <w:szCs w:val="36"/>
                                <w:highlight w:val="yellow"/>
                              </w:rPr>
                            </w:pPr>
                          </w:p>
                          <w:p w:rsidR="005735B9" w:rsidRPr="00380C7B" w:rsidRDefault="005735B9"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Draft</w:t>
                            </w:r>
                          </w:p>
                          <w:p w:rsidR="005735B9" w:rsidRPr="00380C7B" w:rsidRDefault="005735B9" w:rsidP="00460028">
                            <w:pPr>
                              <w:autoSpaceDE w:val="0"/>
                              <w:autoSpaceDN w:val="0"/>
                              <w:adjustRightInd w:val="0"/>
                              <w:jc w:val="center"/>
                              <w:rPr>
                                <w:rFonts w:cs="Arial"/>
                                <w:b/>
                                <w:bCs/>
                                <w:color w:val="000000"/>
                                <w:sz w:val="36"/>
                                <w:szCs w:val="36"/>
                                <w:highlight w:val="yellow"/>
                              </w:rPr>
                            </w:pPr>
                          </w:p>
                          <w:p w:rsidR="005735B9" w:rsidRPr="00380C7B" w:rsidRDefault="005735B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5735B9" w:rsidRDefault="005735B9" w:rsidP="00460028">
                            <w:pPr>
                              <w:autoSpaceDE w:val="0"/>
                              <w:autoSpaceDN w:val="0"/>
                              <w:adjustRightInd w:val="0"/>
                              <w:jc w:val="center"/>
                              <w:rPr>
                                <w:rFonts w:cs="Arial"/>
                                <w:b/>
                                <w:bCs/>
                                <w:color w:val="000000"/>
                              </w:rPr>
                            </w:pPr>
                            <w:r w:rsidRPr="00380C7B">
                              <w:rPr>
                                <w:rFonts w:cs="Arial"/>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5735B9" w:rsidRPr="00380C7B" w:rsidRDefault="005735B9"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rsidR="005735B9" w:rsidRPr="00380C7B" w:rsidRDefault="005735B9" w:rsidP="00460028">
                      <w:pPr>
                        <w:autoSpaceDE w:val="0"/>
                        <w:autoSpaceDN w:val="0"/>
                        <w:adjustRightInd w:val="0"/>
                        <w:jc w:val="center"/>
                        <w:rPr>
                          <w:rFonts w:cs="Arial"/>
                          <w:b/>
                          <w:bCs/>
                          <w:color w:val="000000"/>
                          <w:sz w:val="36"/>
                          <w:szCs w:val="36"/>
                          <w:highlight w:val="yellow"/>
                        </w:rPr>
                      </w:pPr>
                    </w:p>
                    <w:p w:rsidR="005735B9" w:rsidRPr="00380C7B" w:rsidRDefault="005735B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On</w:t>
                      </w:r>
                    </w:p>
                    <w:p w:rsidR="005735B9" w:rsidRPr="00380C7B" w:rsidRDefault="005735B9" w:rsidP="00460028">
                      <w:pPr>
                        <w:autoSpaceDE w:val="0"/>
                        <w:autoSpaceDN w:val="0"/>
                        <w:adjustRightInd w:val="0"/>
                        <w:jc w:val="center"/>
                        <w:rPr>
                          <w:rFonts w:cs="Arial"/>
                          <w:b/>
                          <w:bCs/>
                          <w:color w:val="000000"/>
                          <w:sz w:val="36"/>
                          <w:szCs w:val="36"/>
                          <w:highlight w:val="yellow"/>
                        </w:rPr>
                      </w:pPr>
                    </w:p>
                    <w:p w:rsidR="005735B9" w:rsidRPr="00380C7B" w:rsidRDefault="005735B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w:t>
                      </w:r>
                      <w:r>
                        <w:rPr>
                          <w:rFonts w:cs="Arial"/>
                          <w:b/>
                          <w:bCs/>
                          <w:color w:val="000000"/>
                          <w:sz w:val="36"/>
                          <w:szCs w:val="36"/>
                          <w:highlight w:val="yellow"/>
                        </w:rPr>
                        <w:t>Guideline on the application of AIS on Buoys</w:t>
                      </w:r>
                      <w:r w:rsidRPr="00380C7B">
                        <w:rPr>
                          <w:rFonts w:cs="Arial"/>
                          <w:b/>
                          <w:bCs/>
                          <w:color w:val="000000"/>
                          <w:sz w:val="36"/>
                          <w:szCs w:val="36"/>
                          <w:highlight w:val="yellow"/>
                        </w:rPr>
                        <w:t>]</w:t>
                      </w:r>
                    </w:p>
                    <w:p w:rsidR="005735B9" w:rsidRPr="00380C7B" w:rsidRDefault="005735B9" w:rsidP="00460028">
                      <w:pPr>
                        <w:autoSpaceDE w:val="0"/>
                        <w:autoSpaceDN w:val="0"/>
                        <w:adjustRightInd w:val="0"/>
                        <w:jc w:val="center"/>
                        <w:rPr>
                          <w:rFonts w:cs="Arial"/>
                          <w:b/>
                          <w:bCs/>
                          <w:color w:val="000000"/>
                          <w:sz w:val="36"/>
                          <w:szCs w:val="36"/>
                          <w:highlight w:val="yellow"/>
                        </w:rPr>
                      </w:pPr>
                    </w:p>
                    <w:p w:rsidR="005735B9" w:rsidRPr="00380C7B" w:rsidRDefault="005735B9"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Draft</w:t>
                      </w:r>
                    </w:p>
                    <w:p w:rsidR="005735B9" w:rsidRPr="00380C7B" w:rsidRDefault="005735B9" w:rsidP="00460028">
                      <w:pPr>
                        <w:autoSpaceDE w:val="0"/>
                        <w:autoSpaceDN w:val="0"/>
                        <w:adjustRightInd w:val="0"/>
                        <w:jc w:val="center"/>
                        <w:rPr>
                          <w:rFonts w:cs="Arial"/>
                          <w:b/>
                          <w:bCs/>
                          <w:color w:val="000000"/>
                          <w:sz w:val="36"/>
                          <w:szCs w:val="36"/>
                          <w:highlight w:val="yellow"/>
                        </w:rPr>
                      </w:pPr>
                    </w:p>
                    <w:p w:rsidR="005735B9" w:rsidRPr="00380C7B" w:rsidRDefault="005735B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5735B9" w:rsidRDefault="005735B9" w:rsidP="00460028">
                      <w:pPr>
                        <w:autoSpaceDE w:val="0"/>
                        <w:autoSpaceDN w:val="0"/>
                        <w:adjustRightInd w:val="0"/>
                        <w:jc w:val="center"/>
                        <w:rPr>
                          <w:rFonts w:cs="Arial"/>
                          <w:b/>
                          <w:bCs/>
                          <w:color w:val="000000"/>
                        </w:rPr>
                      </w:pPr>
                      <w:r w:rsidRPr="00380C7B">
                        <w:rPr>
                          <w:rFonts w:cs="Arial"/>
                          <w:b/>
                          <w:bCs/>
                          <w:color w:val="000000"/>
                          <w:highlight w:val="yellow"/>
                        </w:rPr>
                        <w:t>[Previous Edition; Date issued]</w:t>
                      </w:r>
                    </w:p>
                  </w:txbxContent>
                </v:textbox>
              </v:shape>
            </w:pict>
          </mc:Fallback>
        </mc:AlternateContent>
      </w:r>
      <w:r w:rsidR="00460028" w:rsidRPr="00371BEF">
        <w:br w:type="page"/>
      </w:r>
      <w:bookmarkStart w:id="2" w:name="_Toc288551460"/>
      <w:r w:rsidR="009A2C02" w:rsidRPr="00371BEF">
        <w:lastRenderedPageBreak/>
        <w:t>Document Revisions</w:t>
      </w:r>
      <w:r w:rsidR="00986D5A">
        <w:t xml:space="preserve"> (Title style)</w:t>
      </w:r>
      <w:bookmarkEnd w:id="0"/>
      <w:bookmarkEnd w:id="2"/>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rFonts w:cs="Arial"/>
                <w:b/>
                <w:bCs/>
              </w:rPr>
            </w:pPr>
            <w:r w:rsidRPr="00371BEF">
              <w:rPr>
                <w:rFonts w:cs="Arial"/>
                <w:b/>
                <w:bCs/>
              </w:rPr>
              <w:t>Date</w:t>
            </w:r>
          </w:p>
        </w:tc>
        <w:tc>
          <w:tcPr>
            <w:tcW w:w="3360" w:type="dxa"/>
          </w:tcPr>
          <w:p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rsidTr="00B534F2">
        <w:trPr>
          <w:trHeight w:val="851"/>
        </w:trPr>
        <w:tc>
          <w:tcPr>
            <w:tcW w:w="1908" w:type="dxa"/>
            <w:vAlign w:val="center"/>
          </w:tcPr>
          <w:p w:rsidR="00857962" w:rsidRPr="00371BEF" w:rsidRDefault="002C1B4D" w:rsidP="00A163D8">
            <w:pPr>
              <w:spacing w:before="60" w:after="60"/>
              <w:rPr>
                <w:highlight w:val="yellow"/>
              </w:rPr>
            </w:pPr>
            <w:r>
              <w:rPr>
                <w:highlight w:val="yellow"/>
              </w:rPr>
              <w:t>31/3/2011</w:t>
            </w:r>
          </w:p>
        </w:tc>
        <w:tc>
          <w:tcPr>
            <w:tcW w:w="3360" w:type="dxa"/>
            <w:vAlign w:val="center"/>
          </w:tcPr>
          <w:p w:rsidR="00857962" w:rsidRPr="00371BEF" w:rsidRDefault="002C1B4D" w:rsidP="00A163D8">
            <w:pPr>
              <w:spacing w:before="60" w:after="60"/>
              <w:rPr>
                <w:highlight w:val="yellow"/>
              </w:rPr>
            </w:pPr>
            <w:r>
              <w:rPr>
                <w:highlight w:val="yellow"/>
              </w:rPr>
              <w:t>New document</w:t>
            </w: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3" w:name="_Toc288551461"/>
      <w:r w:rsidR="00371BEF" w:rsidRPr="00371BEF">
        <w:lastRenderedPageBreak/>
        <w:t>Table of Contents</w:t>
      </w:r>
      <w:r w:rsidR="00986D5A">
        <w:t xml:space="preserve"> (Title style)</w:t>
      </w:r>
      <w:bookmarkEnd w:id="3"/>
    </w:p>
    <w:p w:rsidR="00655287" w:rsidRPr="00371BEF" w:rsidRDefault="00655287" w:rsidP="00380C7B">
      <w:r w:rsidRPr="00371BEF">
        <w:rPr>
          <w:highlight w:val="yellow"/>
        </w:rPr>
        <w:t xml:space="preserve">To update, right click anywhere on the table, then </w:t>
      </w:r>
      <w:r w:rsidRPr="00371BEF">
        <w:rPr>
          <w:i/>
          <w:highlight w:val="yellow"/>
        </w:rPr>
        <w:t>update field</w:t>
      </w:r>
      <w:r w:rsidRPr="00371BEF">
        <w:rPr>
          <w:highlight w:val="yellow"/>
        </w:rPr>
        <w:t xml:space="preserve"> / </w:t>
      </w:r>
      <w:r w:rsidRPr="00371BEF">
        <w:rPr>
          <w:i/>
          <w:highlight w:val="yellow"/>
        </w:rPr>
        <w:t>update entire table.</w:t>
      </w:r>
    </w:p>
    <w:p w:rsidR="00B2313E" w:rsidRDefault="007379A8">
      <w:pPr>
        <w:pStyle w:val="TOC1"/>
        <w:rPr>
          <w:rFonts w:ascii="Times New Roman" w:hAnsi="Times New Roman" w:cs="Times New Roman"/>
          <w:b w:val="0"/>
          <w:bCs w:val="0"/>
          <w:caps w:val="0"/>
          <w:noProof/>
          <w:sz w:val="24"/>
          <w:lang w:eastAsia="en-GB"/>
        </w:rPr>
      </w:pPr>
      <w:r>
        <w:fldChar w:fldCharType="begin"/>
      </w:r>
      <w:r>
        <w:instrText xml:space="preserve"> TOC \o "3-3" \h \z \t "Heading 1,1,Heading 2,2,Annex,4,Appendix,5,Title,1" </w:instrText>
      </w:r>
      <w:r>
        <w:fldChar w:fldCharType="separate"/>
      </w:r>
      <w:hyperlink w:anchor="_Toc288551459" w:history="1">
        <w:r w:rsidR="00B2313E" w:rsidRPr="00012906">
          <w:rPr>
            <w:rStyle w:val="Hyperlink"/>
            <w:noProof/>
          </w:rPr>
          <w:t>Document Revisions (Title style)</w:t>
        </w:r>
        <w:r w:rsidR="00B2313E">
          <w:rPr>
            <w:noProof/>
            <w:webHidden/>
          </w:rPr>
          <w:tab/>
        </w:r>
        <w:r w:rsidR="00B2313E">
          <w:rPr>
            <w:noProof/>
            <w:webHidden/>
          </w:rPr>
          <w:fldChar w:fldCharType="begin"/>
        </w:r>
        <w:r w:rsidR="00B2313E">
          <w:rPr>
            <w:noProof/>
            <w:webHidden/>
          </w:rPr>
          <w:instrText xml:space="preserve"> PAGEREF _Toc288551459 \h </w:instrText>
        </w:r>
        <w:r w:rsidR="003573DE">
          <w:rPr>
            <w:noProof/>
          </w:rPr>
        </w:r>
        <w:r w:rsidR="00B2313E">
          <w:rPr>
            <w:noProof/>
            <w:webHidden/>
          </w:rPr>
          <w:fldChar w:fldCharType="separate"/>
        </w:r>
        <w:r w:rsidR="00B2313E">
          <w:rPr>
            <w:noProof/>
            <w:webHidden/>
          </w:rPr>
          <w:t>1</w:t>
        </w:r>
        <w:r w:rsidR="00B2313E">
          <w:rPr>
            <w:noProof/>
            <w:webHidden/>
          </w:rPr>
          <w:fldChar w:fldCharType="end"/>
        </w:r>
      </w:hyperlink>
    </w:p>
    <w:p w:rsidR="00B2313E" w:rsidRDefault="00B2313E">
      <w:pPr>
        <w:pStyle w:val="TOC1"/>
        <w:rPr>
          <w:rFonts w:ascii="Times New Roman" w:hAnsi="Times New Roman" w:cs="Times New Roman"/>
          <w:b w:val="0"/>
          <w:bCs w:val="0"/>
          <w:caps w:val="0"/>
          <w:noProof/>
          <w:sz w:val="24"/>
          <w:lang w:eastAsia="en-GB"/>
        </w:rPr>
      </w:pPr>
      <w:hyperlink w:anchor="_Toc288551460" w:history="1">
        <w:r w:rsidRPr="00012906">
          <w:rPr>
            <w:rStyle w:val="Hyperlink"/>
            <w:noProof/>
          </w:rPr>
          <w:t>Document Revisions (Title style)</w:t>
        </w:r>
        <w:r>
          <w:rPr>
            <w:noProof/>
            <w:webHidden/>
          </w:rPr>
          <w:tab/>
        </w:r>
        <w:r>
          <w:rPr>
            <w:noProof/>
            <w:webHidden/>
          </w:rPr>
          <w:fldChar w:fldCharType="begin"/>
        </w:r>
        <w:r>
          <w:rPr>
            <w:noProof/>
            <w:webHidden/>
          </w:rPr>
          <w:instrText xml:space="preserve"> PAGEREF _Toc288551460 \h </w:instrText>
        </w:r>
        <w:r w:rsidR="003573DE">
          <w:rPr>
            <w:noProof/>
          </w:rPr>
        </w:r>
        <w:r>
          <w:rPr>
            <w:noProof/>
            <w:webHidden/>
          </w:rPr>
          <w:fldChar w:fldCharType="separate"/>
        </w:r>
        <w:r>
          <w:rPr>
            <w:noProof/>
            <w:webHidden/>
          </w:rPr>
          <w:t>2</w:t>
        </w:r>
        <w:r>
          <w:rPr>
            <w:noProof/>
            <w:webHidden/>
          </w:rPr>
          <w:fldChar w:fldCharType="end"/>
        </w:r>
      </w:hyperlink>
    </w:p>
    <w:p w:rsidR="00B2313E" w:rsidRDefault="00B2313E">
      <w:pPr>
        <w:pStyle w:val="TOC1"/>
        <w:rPr>
          <w:rFonts w:ascii="Times New Roman" w:hAnsi="Times New Roman" w:cs="Times New Roman"/>
          <w:b w:val="0"/>
          <w:bCs w:val="0"/>
          <w:caps w:val="0"/>
          <w:noProof/>
          <w:sz w:val="24"/>
          <w:lang w:eastAsia="en-GB"/>
        </w:rPr>
      </w:pPr>
      <w:hyperlink w:anchor="_Toc288551461" w:history="1">
        <w:r w:rsidRPr="00012906">
          <w:rPr>
            <w:rStyle w:val="Hyperlink"/>
            <w:noProof/>
          </w:rPr>
          <w:t>Table of Contents (Title style)</w:t>
        </w:r>
        <w:r>
          <w:rPr>
            <w:noProof/>
            <w:webHidden/>
          </w:rPr>
          <w:tab/>
        </w:r>
        <w:r>
          <w:rPr>
            <w:noProof/>
            <w:webHidden/>
          </w:rPr>
          <w:fldChar w:fldCharType="begin"/>
        </w:r>
        <w:r>
          <w:rPr>
            <w:noProof/>
            <w:webHidden/>
          </w:rPr>
          <w:instrText xml:space="preserve"> PAGEREF _Toc288551461 \h </w:instrText>
        </w:r>
        <w:r w:rsidR="003573DE">
          <w:rPr>
            <w:noProof/>
          </w:rPr>
        </w:r>
        <w:r>
          <w:rPr>
            <w:noProof/>
            <w:webHidden/>
          </w:rPr>
          <w:fldChar w:fldCharType="separate"/>
        </w:r>
        <w:r>
          <w:rPr>
            <w:noProof/>
            <w:webHidden/>
          </w:rPr>
          <w:t>3</w:t>
        </w:r>
        <w:r>
          <w:rPr>
            <w:noProof/>
            <w:webHidden/>
          </w:rPr>
          <w:fldChar w:fldCharType="end"/>
        </w:r>
      </w:hyperlink>
    </w:p>
    <w:p w:rsidR="00B2313E" w:rsidRDefault="00B2313E">
      <w:pPr>
        <w:pStyle w:val="TOC1"/>
        <w:rPr>
          <w:rFonts w:ascii="Times New Roman" w:hAnsi="Times New Roman" w:cs="Times New Roman"/>
          <w:b w:val="0"/>
          <w:bCs w:val="0"/>
          <w:caps w:val="0"/>
          <w:noProof/>
          <w:sz w:val="24"/>
          <w:lang w:eastAsia="en-GB"/>
        </w:rPr>
      </w:pPr>
      <w:hyperlink w:anchor="_Toc288551462" w:history="1">
        <w:r w:rsidRPr="00012906">
          <w:rPr>
            <w:rStyle w:val="Hyperlink"/>
            <w:noProof/>
          </w:rPr>
          <w:t>Index of Tables</w:t>
        </w:r>
        <w:r>
          <w:rPr>
            <w:noProof/>
            <w:webHidden/>
          </w:rPr>
          <w:tab/>
        </w:r>
        <w:r>
          <w:rPr>
            <w:noProof/>
            <w:webHidden/>
          </w:rPr>
          <w:fldChar w:fldCharType="begin"/>
        </w:r>
        <w:r>
          <w:rPr>
            <w:noProof/>
            <w:webHidden/>
          </w:rPr>
          <w:instrText xml:space="preserve"> PAGEREF _Toc288551462 \h </w:instrText>
        </w:r>
        <w:r w:rsidR="003573DE">
          <w:rPr>
            <w:noProof/>
          </w:rPr>
        </w:r>
        <w:r>
          <w:rPr>
            <w:noProof/>
            <w:webHidden/>
          </w:rPr>
          <w:fldChar w:fldCharType="separate"/>
        </w:r>
        <w:r>
          <w:rPr>
            <w:noProof/>
            <w:webHidden/>
          </w:rPr>
          <w:t>3</w:t>
        </w:r>
        <w:r>
          <w:rPr>
            <w:noProof/>
            <w:webHidden/>
          </w:rPr>
          <w:fldChar w:fldCharType="end"/>
        </w:r>
      </w:hyperlink>
    </w:p>
    <w:p w:rsidR="00B2313E" w:rsidRDefault="00B2313E">
      <w:pPr>
        <w:pStyle w:val="TOC1"/>
        <w:rPr>
          <w:rFonts w:ascii="Times New Roman" w:hAnsi="Times New Roman" w:cs="Times New Roman"/>
          <w:b w:val="0"/>
          <w:bCs w:val="0"/>
          <w:caps w:val="0"/>
          <w:noProof/>
          <w:sz w:val="24"/>
          <w:lang w:eastAsia="en-GB"/>
        </w:rPr>
      </w:pPr>
      <w:hyperlink w:anchor="_Toc288551463" w:history="1">
        <w:r w:rsidRPr="00012906">
          <w:rPr>
            <w:rStyle w:val="Hyperlink"/>
            <w:noProof/>
          </w:rPr>
          <w:t>Index of Figures</w:t>
        </w:r>
        <w:r>
          <w:rPr>
            <w:noProof/>
            <w:webHidden/>
          </w:rPr>
          <w:tab/>
        </w:r>
        <w:r>
          <w:rPr>
            <w:noProof/>
            <w:webHidden/>
          </w:rPr>
          <w:fldChar w:fldCharType="begin"/>
        </w:r>
        <w:r>
          <w:rPr>
            <w:noProof/>
            <w:webHidden/>
          </w:rPr>
          <w:instrText xml:space="preserve"> PAGEREF _Toc288551463 \h </w:instrText>
        </w:r>
        <w:r w:rsidR="003573DE">
          <w:rPr>
            <w:noProof/>
          </w:rPr>
        </w:r>
        <w:r>
          <w:rPr>
            <w:noProof/>
            <w:webHidden/>
          </w:rPr>
          <w:fldChar w:fldCharType="separate"/>
        </w:r>
        <w:r>
          <w:rPr>
            <w:noProof/>
            <w:webHidden/>
          </w:rPr>
          <w:t>3</w:t>
        </w:r>
        <w:r>
          <w:rPr>
            <w:noProof/>
            <w:webHidden/>
          </w:rPr>
          <w:fldChar w:fldCharType="end"/>
        </w:r>
      </w:hyperlink>
    </w:p>
    <w:p w:rsidR="00B2313E" w:rsidRDefault="00B2313E">
      <w:pPr>
        <w:pStyle w:val="TOC1"/>
        <w:rPr>
          <w:rFonts w:ascii="Times New Roman" w:hAnsi="Times New Roman" w:cs="Times New Roman"/>
          <w:b w:val="0"/>
          <w:bCs w:val="0"/>
          <w:caps w:val="0"/>
          <w:noProof/>
          <w:sz w:val="24"/>
          <w:lang w:eastAsia="en-GB"/>
        </w:rPr>
      </w:pPr>
      <w:hyperlink w:anchor="_Toc288551464" w:history="1">
        <w:r w:rsidRPr="00012906">
          <w:rPr>
            <w:rStyle w:val="Hyperlink"/>
            <w:noProof/>
          </w:rPr>
          <w:t>Guideline on the Application of AIS on Buoys</w:t>
        </w:r>
        <w:r>
          <w:rPr>
            <w:noProof/>
            <w:webHidden/>
          </w:rPr>
          <w:tab/>
        </w:r>
        <w:r>
          <w:rPr>
            <w:noProof/>
            <w:webHidden/>
          </w:rPr>
          <w:fldChar w:fldCharType="begin"/>
        </w:r>
        <w:r>
          <w:rPr>
            <w:noProof/>
            <w:webHidden/>
          </w:rPr>
          <w:instrText xml:space="preserve"> PAGEREF _Toc288551464 \h </w:instrText>
        </w:r>
        <w:r w:rsidR="003573DE">
          <w:rPr>
            <w:noProof/>
          </w:rPr>
        </w:r>
        <w:r>
          <w:rPr>
            <w:noProof/>
            <w:webHidden/>
          </w:rPr>
          <w:fldChar w:fldCharType="separate"/>
        </w:r>
        <w:r>
          <w:rPr>
            <w:noProof/>
            <w:webHidden/>
          </w:rPr>
          <w:t>4</w:t>
        </w:r>
        <w:r>
          <w:rPr>
            <w:noProof/>
            <w:webHidden/>
          </w:rPr>
          <w:fldChar w:fldCharType="end"/>
        </w:r>
      </w:hyperlink>
    </w:p>
    <w:p w:rsidR="00B2313E" w:rsidRDefault="00B2313E">
      <w:pPr>
        <w:pStyle w:val="TOC1"/>
        <w:rPr>
          <w:rFonts w:ascii="Times New Roman" w:hAnsi="Times New Roman" w:cs="Times New Roman"/>
          <w:b w:val="0"/>
          <w:bCs w:val="0"/>
          <w:caps w:val="0"/>
          <w:noProof/>
          <w:sz w:val="24"/>
          <w:lang w:eastAsia="en-GB"/>
        </w:rPr>
      </w:pPr>
      <w:hyperlink w:anchor="_Toc288551465" w:history="1">
        <w:r w:rsidRPr="00012906">
          <w:rPr>
            <w:rStyle w:val="Hyperlink"/>
            <w:noProof/>
          </w:rPr>
          <w:t>1</w:t>
        </w:r>
        <w:r>
          <w:rPr>
            <w:rFonts w:ascii="Times New Roman" w:hAnsi="Times New Roman" w:cs="Times New Roman"/>
            <w:b w:val="0"/>
            <w:bCs w:val="0"/>
            <w:caps w:val="0"/>
            <w:noProof/>
            <w:sz w:val="24"/>
            <w:lang w:eastAsia="en-GB"/>
          </w:rPr>
          <w:tab/>
        </w:r>
        <w:r w:rsidRPr="00012906">
          <w:rPr>
            <w:rStyle w:val="Hyperlink"/>
            <w:noProof/>
          </w:rPr>
          <w:t>Introduction</w:t>
        </w:r>
        <w:r>
          <w:rPr>
            <w:noProof/>
            <w:webHidden/>
          </w:rPr>
          <w:tab/>
        </w:r>
        <w:r>
          <w:rPr>
            <w:noProof/>
            <w:webHidden/>
          </w:rPr>
          <w:fldChar w:fldCharType="begin"/>
        </w:r>
        <w:r>
          <w:rPr>
            <w:noProof/>
            <w:webHidden/>
          </w:rPr>
          <w:instrText xml:space="preserve"> PAGEREF _Toc288551465 \h </w:instrText>
        </w:r>
        <w:r w:rsidR="003573DE">
          <w:rPr>
            <w:noProof/>
          </w:rPr>
        </w:r>
        <w:r>
          <w:rPr>
            <w:noProof/>
            <w:webHidden/>
          </w:rPr>
          <w:fldChar w:fldCharType="separate"/>
        </w:r>
        <w:r>
          <w:rPr>
            <w:noProof/>
            <w:webHidden/>
          </w:rPr>
          <w:t>4</w:t>
        </w:r>
        <w:r>
          <w:rPr>
            <w:noProof/>
            <w:webHidden/>
          </w:rPr>
          <w:fldChar w:fldCharType="end"/>
        </w:r>
      </w:hyperlink>
    </w:p>
    <w:p w:rsidR="00B2313E" w:rsidRDefault="00B2313E">
      <w:pPr>
        <w:pStyle w:val="TOC2"/>
        <w:rPr>
          <w:rFonts w:ascii="Times New Roman" w:hAnsi="Times New Roman"/>
          <w:bCs w:val="0"/>
          <w:noProof/>
          <w:sz w:val="24"/>
          <w:szCs w:val="24"/>
          <w:lang w:eastAsia="en-GB"/>
        </w:rPr>
      </w:pPr>
      <w:hyperlink w:anchor="_Toc288551466" w:history="1">
        <w:r w:rsidRPr="00012906">
          <w:rPr>
            <w:rStyle w:val="Hyperlink"/>
            <w:noProof/>
          </w:rPr>
          <w:t>1.1</w:t>
        </w:r>
        <w:r>
          <w:rPr>
            <w:rFonts w:ascii="Times New Roman" w:hAnsi="Times New Roman"/>
            <w:bCs w:val="0"/>
            <w:noProof/>
            <w:sz w:val="24"/>
            <w:szCs w:val="24"/>
            <w:lang w:eastAsia="en-GB"/>
          </w:rPr>
          <w:tab/>
        </w:r>
        <w:r w:rsidRPr="00012906">
          <w:rPr>
            <w:rStyle w:val="Hyperlink"/>
            <w:noProof/>
          </w:rPr>
          <w:t>Selection of the AIS unit</w:t>
        </w:r>
        <w:r>
          <w:rPr>
            <w:noProof/>
            <w:webHidden/>
          </w:rPr>
          <w:tab/>
        </w:r>
        <w:r>
          <w:rPr>
            <w:noProof/>
            <w:webHidden/>
          </w:rPr>
          <w:fldChar w:fldCharType="begin"/>
        </w:r>
        <w:r>
          <w:rPr>
            <w:noProof/>
            <w:webHidden/>
          </w:rPr>
          <w:instrText xml:space="preserve"> PAGEREF _Toc288551466 \h </w:instrText>
        </w:r>
        <w:r w:rsidR="003573DE">
          <w:rPr>
            <w:noProof/>
          </w:rPr>
        </w:r>
        <w:r>
          <w:rPr>
            <w:noProof/>
            <w:webHidden/>
          </w:rPr>
          <w:fldChar w:fldCharType="separate"/>
        </w:r>
        <w:r>
          <w:rPr>
            <w:noProof/>
            <w:webHidden/>
          </w:rPr>
          <w:t>4</w:t>
        </w:r>
        <w:r>
          <w:rPr>
            <w:noProof/>
            <w:webHidden/>
          </w:rPr>
          <w:fldChar w:fldCharType="end"/>
        </w:r>
      </w:hyperlink>
    </w:p>
    <w:p w:rsidR="00B2313E" w:rsidRDefault="00B2313E">
      <w:pPr>
        <w:pStyle w:val="TOC1"/>
        <w:rPr>
          <w:rFonts w:ascii="Times New Roman" w:hAnsi="Times New Roman" w:cs="Times New Roman"/>
          <w:b w:val="0"/>
          <w:bCs w:val="0"/>
          <w:caps w:val="0"/>
          <w:noProof/>
          <w:sz w:val="24"/>
          <w:lang w:eastAsia="en-GB"/>
        </w:rPr>
      </w:pPr>
      <w:hyperlink w:anchor="_Toc288551467" w:history="1">
        <w:r w:rsidRPr="00012906">
          <w:rPr>
            <w:rStyle w:val="Hyperlink"/>
            <w:noProof/>
          </w:rPr>
          <w:t>2</w:t>
        </w:r>
        <w:r>
          <w:rPr>
            <w:rFonts w:ascii="Times New Roman" w:hAnsi="Times New Roman" w:cs="Times New Roman"/>
            <w:b w:val="0"/>
            <w:bCs w:val="0"/>
            <w:caps w:val="0"/>
            <w:noProof/>
            <w:sz w:val="24"/>
            <w:lang w:eastAsia="en-GB"/>
          </w:rPr>
          <w:tab/>
        </w:r>
        <w:r w:rsidRPr="00012906">
          <w:rPr>
            <w:rStyle w:val="Hyperlink"/>
            <w:noProof/>
          </w:rPr>
          <w:t>Commissioning &amp; Testing</w:t>
        </w:r>
        <w:r>
          <w:rPr>
            <w:noProof/>
            <w:webHidden/>
          </w:rPr>
          <w:tab/>
        </w:r>
        <w:r>
          <w:rPr>
            <w:noProof/>
            <w:webHidden/>
          </w:rPr>
          <w:fldChar w:fldCharType="begin"/>
        </w:r>
        <w:r>
          <w:rPr>
            <w:noProof/>
            <w:webHidden/>
          </w:rPr>
          <w:instrText xml:space="preserve"> PAGEREF _Toc288551467 \h </w:instrText>
        </w:r>
        <w:r w:rsidR="003573DE">
          <w:rPr>
            <w:noProof/>
          </w:rPr>
        </w:r>
        <w:r>
          <w:rPr>
            <w:noProof/>
            <w:webHidden/>
          </w:rPr>
          <w:fldChar w:fldCharType="separate"/>
        </w:r>
        <w:r>
          <w:rPr>
            <w:noProof/>
            <w:webHidden/>
          </w:rPr>
          <w:t>5</w:t>
        </w:r>
        <w:r>
          <w:rPr>
            <w:noProof/>
            <w:webHidden/>
          </w:rPr>
          <w:fldChar w:fldCharType="end"/>
        </w:r>
      </w:hyperlink>
    </w:p>
    <w:p w:rsidR="00B2313E" w:rsidRDefault="00B2313E">
      <w:pPr>
        <w:pStyle w:val="TOC1"/>
        <w:rPr>
          <w:rFonts w:ascii="Times New Roman" w:hAnsi="Times New Roman" w:cs="Times New Roman"/>
          <w:b w:val="0"/>
          <w:bCs w:val="0"/>
          <w:caps w:val="0"/>
          <w:noProof/>
          <w:sz w:val="24"/>
          <w:lang w:eastAsia="en-GB"/>
        </w:rPr>
      </w:pPr>
      <w:hyperlink w:anchor="_Toc288551468" w:history="1">
        <w:r w:rsidRPr="00012906">
          <w:rPr>
            <w:rStyle w:val="Hyperlink"/>
            <w:noProof/>
          </w:rPr>
          <w:t>3</w:t>
        </w:r>
        <w:r>
          <w:rPr>
            <w:rFonts w:ascii="Times New Roman" w:hAnsi="Times New Roman" w:cs="Times New Roman"/>
            <w:b w:val="0"/>
            <w:bCs w:val="0"/>
            <w:caps w:val="0"/>
            <w:noProof/>
            <w:sz w:val="24"/>
            <w:lang w:eastAsia="en-GB"/>
          </w:rPr>
          <w:tab/>
        </w:r>
        <w:r w:rsidRPr="00012906">
          <w:rPr>
            <w:rStyle w:val="Hyperlink"/>
            <w:noProof/>
          </w:rPr>
          <w:t>MaintenANCE &amp; oPERATION</w:t>
        </w:r>
        <w:r>
          <w:rPr>
            <w:noProof/>
            <w:webHidden/>
          </w:rPr>
          <w:tab/>
        </w:r>
        <w:r>
          <w:rPr>
            <w:noProof/>
            <w:webHidden/>
          </w:rPr>
          <w:fldChar w:fldCharType="begin"/>
        </w:r>
        <w:r>
          <w:rPr>
            <w:noProof/>
            <w:webHidden/>
          </w:rPr>
          <w:instrText xml:space="preserve"> PAGEREF _Toc288551468 \h </w:instrText>
        </w:r>
        <w:r w:rsidR="003573DE">
          <w:rPr>
            <w:noProof/>
          </w:rPr>
        </w:r>
        <w:r>
          <w:rPr>
            <w:noProof/>
            <w:webHidden/>
          </w:rPr>
          <w:fldChar w:fldCharType="separate"/>
        </w:r>
        <w:r>
          <w:rPr>
            <w:noProof/>
            <w:webHidden/>
          </w:rPr>
          <w:t>5</w:t>
        </w:r>
        <w:r>
          <w:rPr>
            <w:noProof/>
            <w:webHidden/>
          </w:rPr>
          <w:fldChar w:fldCharType="end"/>
        </w:r>
      </w:hyperlink>
    </w:p>
    <w:p w:rsidR="00B2313E" w:rsidRDefault="00B2313E">
      <w:pPr>
        <w:pStyle w:val="TOC1"/>
        <w:rPr>
          <w:rFonts w:ascii="Times New Roman" w:hAnsi="Times New Roman" w:cs="Times New Roman"/>
          <w:b w:val="0"/>
          <w:bCs w:val="0"/>
          <w:caps w:val="0"/>
          <w:noProof/>
          <w:sz w:val="24"/>
          <w:lang w:eastAsia="en-GB"/>
        </w:rPr>
      </w:pPr>
      <w:hyperlink w:anchor="_Toc288551469" w:history="1">
        <w:r w:rsidRPr="00012906">
          <w:rPr>
            <w:rStyle w:val="Hyperlink"/>
            <w:noProof/>
            <w:highlight w:val="green"/>
          </w:rPr>
          <w:t>4</w:t>
        </w:r>
        <w:r>
          <w:rPr>
            <w:rFonts w:ascii="Times New Roman" w:hAnsi="Times New Roman" w:cs="Times New Roman"/>
            <w:b w:val="0"/>
            <w:bCs w:val="0"/>
            <w:caps w:val="0"/>
            <w:noProof/>
            <w:sz w:val="24"/>
            <w:lang w:eastAsia="en-GB"/>
          </w:rPr>
          <w:tab/>
        </w:r>
        <w:r w:rsidRPr="00012906">
          <w:rPr>
            <w:rStyle w:val="Hyperlink"/>
            <w:noProof/>
          </w:rPr>
          <w:t>rEFERENCES</w:t>
        </w:r>
        <w:r>
          <w:rPr>
            <w:noProof/>
            <w:webHidden/>
          </w:rPr>
          <w:tab/>
        </w:r>
        <w:r>
          <w:rPr>
            <w:noProof/>
            <w:webHidden/>
          </w:rPr>
          <w:fldChar w:fldCharType="begin"/>
        </w:r>
        <w:r>
          <w:rPr>
            <w:noProof/>
            <w:webHidden/>
          </w:rPr>
          <w:instrText xml:space="preserve"> PAGEREF _Toc288551469 \h </w:instrText>
        </w:r>
        <w:r w:rsidR="003573DE">
          <w:rPr>
            <w:noProof/>
          </w:rPr>
        </w:r>
        <w:r>
          <w:rPr>
            <w:noProof/>
            <w:webHidden/>
          </w:rPr>
          <w:fldChar w:fldCharType="separate"/>
        </w:r>
        <w:r>
          <w:rPr>
            <w:noProof/>
            <w:webHidden/>
          </w:rPr>
          <w:t>5</w:t>
        </w:r>
        <w:r>
          <w:rPr>
            <w:noProof/>
            <w:webHidden/>
          </w:rPr>
          <w:fldChar w:fldCharType="end"/>
        </w:r>
      </w:hyperlink>
    </w:p>
    <w:p w:rsidR="00B2313E" w:rsidRDefault="00B2313E">
      <w:pPr>
        <w:pStyle w:val="TOC4"/>
        <w:rPr>
          <w:rFonts w:ascii="Times New Roman" w:hAnsi="Times New Roman" w:cs="Times New Roman"/>
          <w:b w:val="0"/>
          <w:caps w:val="0"/>
          <w:sz w:val="24"/>
          <w:szCs w:val="24"/>
        </w:rPr>
      </w:pPr>
      <w:hyperlink w:anchor="_Toc288551470" w:history="1">
        <w:r w:rsidRPr="00012906">
          <w:rPr>
            <w:rStyle w:val="Hyperlink"/>
          </w:rPr>
          <w:t>ANNEX 1</w:t>
        </w:r>
        <w:r>
          <w:rPr>
            <w:rFonts w:ascii="Times New Roman" w:hAnsi="Times New Roman" w:cs="Times New Roman"/>
            <w:b w:val="0"/>
            <w:caps w:val="0"/>
            <w:sz w:val="24"/>
            <w:szCs w:val="24"/>
          </w:rPr>
          <w:tab/>
        </w:r>
        <w:r w:rsidRPr="00012906">
          <w:rPr>
            <w:rStyle w:val="Hyperlink"/>
          </w:rPr>
          <w:t>Annex Title</w:t>
        </w:r>
        <w:r>
          <w:rPr>
            <w:webHidden/>
          </w:rPr>
          <w:tab/>
        </w:r>
        <w:r>
          <w:rPr>
            <w:webHidden/>
          </w:rPr>
          <w:fldChar w:fldCharType="begin"/>
        </w:r>
        <w:r>
          <w:rPr>
            <w:webHidden/>
          </w:rPr>
          <w:instrText xml:space="preserve"> PAGEREF _Toc288551470 \h </w:instrText>
        </w:r>
        <w:r>
          <w:rPr>
            <w:webHidden/>
          </w:rPr>
          <w:fldChar w:fldCharType="separate"/>
        </w:r>
        <w:r>
          <w:rPr>
            <w:webHidden/>
          </w:rPr>
          <w:t>6</w:t>
        </w:r>
        <w:r>
          <w:rPr>
            <w:webHidden/>
          </w:rPr>
          <w:fldChar w:fldCharType="end"/>
        </w:r>
      </w:hyperlink>
    </w:p>
    <w:p w:rsidR="00B2313E" w:rsidRDefault="00B2313E">
      <w:pPr>
        <w:pStyle w:val="TOC5"/>
        <w:tabs>
          <w:tab w:val="left" w:pos="1701"/>
        </w:tabs>
        <w:rPr>
          <w:rFonts w:ascii="Times New Roman" w:hAnsi="Times New Roman"/>
          <w:b w:val="0"/>
          <w:noProof/>
          <w:sz w:val="24"/>
          <w:szCs w:val="24"/>
          <w:lang w:eastAsia="en-GB"/>
        </w:rPr>
      </w:pPr>
      <w:hyperlink w:anchor="_Toc288551471" w:history="1">
        <w:r w:rsidRPr="00012906">
          <w:rPr>
            <w:rStyle w:val="Hyperlink"/>
            <w:noProof/>
          </w:rPr>
          <w:t>APPENDIX 1</w:t>
        </w:r>
        <w:r>
          <w:rPr>
            <w:rFonts w:ascii="Times New Roman" w:hAnsi="Times New Roman"/>
            <w:b w:val="0"/>
            <w:noProof/>
            <w:sz w:val="24"/>
            <w:szCs w:val="24"/>
            <w:lang w:eastAsia="en-GB"/>
          </w:rPr>
          <w:tab/>
        </w:r>
        <w:r w:rsidRPr="00012906">
          <w:rPr>
            <w:rStyle w:val="Hyperlink"/>
            <w:noProof/>
          </w:rPr>
          <w:t>Appendix title</w:t>
        </w:r>
        <w:r>
          <w:rPr>
            <w:noProof/>
            <w:webHidden/>
          </w:rPr>
          <w:tab/>
        </w:r>
        <w:r>
          <w:rPr>
            <w:noProof/>
            <w:webHidden/>
          </w:rPr>
          <w:fldChar w:fldCharType="begin"/>
        </w:r>
        <w:r>
          <w:rPr>
            <w:noProof/>
            <w:webHidden/>
          </w:rPr>
          <w:instrText xml:space="preserve"> PAGEREF _Toc288551471 \h </w:instrText>
        </w:r>
        <w:r w:rsidR="003573DE">
          <w:rPr>
            <w:noProof/>
          </w:rPr>
        </w:r>
        <w:r>
          <w:rPr>
            <w:noProof/>
            <w:webHidden/>
          </w:rPr>
          <w:fldChar w:fldCharType="separate"/>
        </w:r>
        <w:r>
          <w:rPr>
            <w:noProof/>
            <w:webHidden/>
          </w:rPr>
          <w:t>7</w:t>
        </w:r>
        <w:r>
          <w:rPr>
            <w:noProof/>
            <w:webHidden/>
          </w:rPr>
          <w:fldChar w:fldCharType="end"/>
        </w:r>
      </w:hyperlink>
    </w:p>
    <w:p w:rsidR="00DC1CA6" w:rsidRDefault="007379A8" w:rsidP="00380C7B">
      <w:pPr>
        <w:rPr>
          <w:rFonts w:cs="Arial"/>
        </w:rPr>
      </w:pPr>
      <w:r>
        <w:rPr>
          <w:rFonts w:cs="Arial"/>
        </w:rPr>
        <w:fldChar w:fldCharType="end"/>
      </w:r>
    </w:p>
    <w:p w:rsidR="00986D5A" w:rsidRDefault="00986D5A" w:rsidP="00986D5A">
      <w:pPr>
        <w:pStyle w:val="Title"/>
      </w:pPr>
      <w:bookmarkStart w:id="4" w:name="_Toc288551462"/>
      <w:r>
        <w:t>Index of Tables</w:t>
      </w:r>
      <w:bookmarkEnd w:id="4"/>
    </w:p>
    <w:p w:rsidR="00986D5A" w:rsidRDefault="00C92711">
      <w:pPr>
        <w:pStyle w:val="TableofFigures"/>
        <w:rPr>
          <w:rFonts w:ascii="Calibri" w:hAnsi="Calibri"/>
          <w:noProof/>
          <w:szCs w:val="22"/>
          <w:lang w:eastAsia="en-GB"/>
        </w:rPr>
      </w:pPr>
      <w:r>
        <w:rPr>
          <w:rFonts w:cs="Arial"/>
        </w:rPr>
        <w:fldChar w:fldCharType="begin"/>
      </w:r>
      <w:r w:rsidR="00986D5A">
        <w:rPr>
          <w:rFonts w:cs="Arial"/>
        </w:rPr>
        <w:instrText xml:space="preserve"> TOC \h \z \t "Table_#" \c </w:instrText>
      </w:r>
      <w:r>
        <w:rPr>
          <w:rFonts w:cs="Arial"/>
        </w:rPr>
        <w:fldChar w:fldCharType="separate"/>
      </w:r>
      <w:hyperlink w:anchor="_Toc216488847" w:history="1">
        <w:r w:rsidR="00986D5A" w:rsidRPr="00D16471">
          <w:rPr>
            <w:rStyle w:val="Hyperlink"/>
            <w:noProof/>
          </w:rPr>
          <w:t>Table 1</w:t>
        </w:r>
        <w:r w:rsidR="00986D5A">
          <w:rPr>
            <w:rFonts w:ascii="Calibri" w:hAnsi="Calibri"/>
            <w:noProof/>
            <w:szCs w:val="22"/>
            <w:lang w:eastAsia="en-GB"/>
          </w:rPr>
          <w:tab/>
        </w:r>
        <w:r w:rsidR="00986D5A" w:rsidRPr="00D16471">
          <w:rPr>
            <w:rStyle w:val="Hyperlink"/>
            <w:noProof/>
          </w:rPr>
          <w:t>Title required</w:t>
        </w:r>
        <w:r w:rsidR="00986D5A">
          <w:rPr>
            <w:noProof/>
            <w:webHidden/>
          </w:rPr>
          <w:tab/>
        </w:r>
        <w:r>
          <w:rPr>
            <w:noProof/>
            <w:webHidden/>
          </w:rPr>
          <w:fldChar w:fldCharType="begin"/>
        </w:r>
        <w:r w:rsidR="00986D5A">
          <w:rPr>
            <w:noProof/>
            <w:webHidden/>
          </w:rPr>
          <w:instrText xml:space="preserve"> PAGEREF _Toc216488847 \h </w:instrText>
        </w:r>
        <w:r>
          <w:rPr>
            <w:noProof/>
            <w:webHidden/>
          </w:rPr>
        </w:r>
        <w:r>
          <w:rPr>
            <w:noProof/>
            <w:webHidden/>
          </w:rPr>
          <w:fldChar w:fldCharType="separate"/>
        </w:r>
        <w:r w:rsidR="002C1B4D">
          <w:rPr>
            <w:noProof/>
            <w:webHidden/>
          </w:rPr>
          <w:t>3</w:t>
        </w:r>
        <w:r>
          <w:rPr>
            <w:noProof/>
            <w:webHidden/>
          </w:rPr>
          <w:fldChar w:fldCharType="end"/>
        </w:r>
      </w:hyperlink>
    </w:p>
    <w:p w:rsidR="00986D5A" w:rsidRDefault="00C92711" w:rsidP="00380C7B">
      <w:pPr>
        <w:rPr>
          <w:rFonts w:cs="Arial"/>
        </w:rPr>
      </w:pPr>
      <w:r>
        <w:rPr>
          <w:rFonts w:cs="Arial"/>
        </w:rPr>
        <w:fldChar w:fldCharType="end"/>
      </w:r>
    </w:p>
    <w:p w:rsidR="00986D5A" w:rsidRDefault="00986D5A" w:rsidP="00986D5A">
      <w:pPr>
        <w:pStyle w:val="Title"/>
      </w:pPr>
      <w:bookmarkStart w:id="5" w:name="_Toc288551463"/>
      <w:r>
        <w:t>Index of Figures</w:t>
      </w:r>
      <w:bookmarkEnd w:id="5"/>
    </w:p>
    <w:p w:rsidR="00986D5A" w:rsidRDefault="00C92711">
      <w:pPr>
        <w:pStyle w:val="TableofFigures"/>
        <w:rPr>
          <w:rFonts w:ascii="Calibri" w:hAnsi="Calibri"/>
          <w:noProof/>
          <w:szCs w:val="22"/>
          <w:lang w:eastAsia="en-GB"/>
        </w:rPr>
      </w:pPr>
      <w:r>
        <w:fldChar w:fldCharType="begin"/>
      </w:r>
      <w:r w:rsidR="00986D5A">
        <w:instrText xml:space="preserve"> TOC \h \z \t "Figure_#" \c </w:instrText>
      </w:r>
      <w:r>
        <w:fldChar w:fldCharType="separate"/>
      </w:r>
      <w:hyperlink w:anchor="_Toc216488874" w:history="1">
        <w:r w:rsidR="00986D5A" w:rsidRPr="00B00354">
          <w:rPr>
            <w:rStyle w:val="Hyperlink"/>
            <w:noProof/>
          </w:rPr>
          <w:t>Figure 1</w:t>
        </w:r>
        <w:r w:rsidR="00986D5A">
          <w:rPr>
            <w:rFonts w:ascii="Calibri" w:hAnsi="Calibri"/>
            <w:noProof/>
            <w:szCs w:val="22"/>
            <w:lang w:eastAsia="en-GB"/>
          </w:rPr>
          <w:tab/>
        </w:r>
        <w:r w:rsidR="00986D5A" w:rsidRPr="00B00354">
          <w:rPr>
            <w:rStyle w:val="Hyperlink"/>
            <w:noProof/>
          </w:rPr>
          <w:t>Title required</w:t>
        </w:r>
        <w:r w:rsidR="00986D5A">
          <w:rPr>
            <w:noProof/>
            <w:webHidden/>
          </w:rPr>
          <w:tab/>
        </w:r>
        <w:r>
          <w:rPr>
            <w:noProof/>
            <w:webHidden/>
          </w:rPr>
          <w:fldChar w:fldCharType="begin"/>
        </w:r>
        <w:r w:rsidR="00986D5A">
          <w:rPr>
            <w:noProof/>
            <w:webHidden/>
          </w:rPr>
          <w:instrText xml:space="preserve"> PAGEREF _Toc216488874 \h </w:instrText>
        </w:r>
        <w:r>
          <w:rPr>
            <w:noProof/>
            <w:webHidden/>
          </w:rPr>
        </w:r>
        <w:r>
          <w:rPr>
            <w:noProof/>
            <w:webHidden/>
          </w:rPr>
          <w:fldChar w:fldCharType="separate"/>
        </w:r>
        <w:r w:rsidR="002C1B4D">
          <w:rPr>
            <w:noProof/>
            <w:webHidden/>
          </w:rPr>
          <w:t>3</w:t>
        </w:r>
        <w:r>
          <w:rPr>
            <w:noProof/>
            <w:webHidden/>
          </w:rPr>
          <w:fldChar w:fldCharType="end"/>
        </w:r>
      </w:hyperlink>
    </w:p>
    <w:p w:rsidR="00986D5A" w:rsidRPr="00371BEF" w:rsidRDefault="00C92711" w:rsidP="00380C7B">
      <w:r>
        <w:fldChar w:fldCharType="end"/>
      </w:r>
    </w:p>
    <w:p w:rsidR="009E1230" w:rsidRPr="00371BEF" w:rsidRDefault="00460028" w:rsidP="00371BEF">
      <w:pPr>
        <w:pStyle w:val="Title"/>
      </w:pPr>
      <w:r w:rsidRPr="00371BEF">
        <w:br w:type="page"/>
      </w:r>
      <w:bookmarkStart w:id="6" w:name="_Toc288551464"/>
      <w:r w:rsidR="002C1B4D">
        <w:lastRenderedPageBreak/>
        <w:t>Guideline on the Application of AIS on Buoys</w:t>
      </w:r>
      <w:bookmarkEnd w:id="6"/>
    </w:p>
    <w:p w:rsidR="006427BF" w:rsidRPr="002C1B4D" w:rsidRDefault="001A2B50" w:rsidP="00A14A4B">
      <w:pPr>
        <w:pStyle w:val="Heading1"/>
      </w:pPr>
      <w:bookmarkStart w:id="7" w:name="_Toc288551465"/>
      <w:r w:rsidRPr="002C1B4D">
        <w:t>Introduction</w:t>
      </w:r>
      <w:bookmarkEnd w:id="7"/>
    </w:p>
    <w:p w:rsidR="001A2B50" w:rsidRDefault="002C1B4D" w:rsidP="006427BF">
      <w:r>
        <w:t>This document considers the application of employing AIS on buoys and is designed to offer guidance regarding specification. This document should be considered as complimentary to higher level documents such as ITU document A-126</w:t>
      </w:r>
      <w:r w:rsidR="00B2313E">
        <w:t xml:space="preserve">. </w:t>
      </w:r>
    </w:p>
    <w:p w:rsidR="006427BF" w:rsidRPr="00371BEF" w:rsidRDefault="002C1B4D" w:rsidP="00D25C0C">
      <w:pPr>
        <w:pStyle w:val="Heading1"/>
      </w:pPr>
      <w:bookmarkStart w:id="8" w:name="_Toc288551466"/>
      <w:r>
        <w:t>Selection of the AIS unit</w:t>
      </w:r>
      <w:bookmarkEnd w:id="8"/>
    </w:p>
    <w:p w:rsidR="00B2313E" w:rsidRPr="00B2313E" w:rsidRDefault="002C1B4D" w:rsidP="00D25C0C">
      <w:pPr>
        <w:pStyle w:val="Heading2"/>
      </w:pPr>
      <w:r w:rsidRPr="00B2313E">
        <w:t xml:space="preserve">AIS has the capability of transmitting various messages. The comprehensive list of messages available is in the International Telecommunications Union document A-126. </w:t>
      </w:r>
      <w:r w:rsidR="00B2313E" w:rsidRPr="00B2313E">
        <w:t>The main messages that are of interest to the AIS as an AtoN provider are as follows;</w:t>
      </w:r>
    </w:p>
    <w:p w:rsidR="00B2313E" w:rsidRPr="00B2313E" w:rsidRDefault="00B2313E" w:rsidP="00D25C0C">
      <w:pPr>
        <w:pStyle w:val="Heading3"/>
      </w:pPr>
      <w:r w:rsidRPr="00B2313E">
        <w:t>Message 21 – This is the prime Aids to Navigation message detailing the AtoN position and light status</w:t>
      </w:r>
    </w:p>
    <w:p w:rsidR="00B2313E" w:rsidRPr="00B2313E" w:rsidRDefault="00B2313E" w:rsidP="00D25C0C">
      <w:pPr>
        <w:pStyle w:val="Heading3"/>
      </w:pPr>
      <w:r w:rsidRPr="00B2313E">
        <w:t>Message 8 – This is for the provision of Application Specific Messages such as Meteorological data</w:t>
      </w:r>
    </w:p>
    <w:p w:rsidR="00B2313E" w:rsidRPr="00B2313E" w:rsidRDefault="00B2313E" w:rsidP="00D25C0C">
      <w:pPr>
        <w:pStyle w:val="Heading3"/>
      </w:pPr>
      <w:r w:rsidRPr="00B2313E">
        <w:t xml:space="preserve">Message 6 – This is for monitoring the status of selected parameter on the buoy such as battery voltage, </w:t>
      </w:r>
    </w:p>
    <w:p w:rsidR="00B2313E" w:rsidRPr="00B2313E" w:rsidRDefault="00B2313E" w:rsidP="00B2313E"/>
    <w:p w:rsidR="00B2313E" w:rsidRPr="00B2313E" w:rsidRDefault="00B2313E" w:rsidP="00B2313E">
      <w:r w:rsidRPr="00B2313E">
        <w:t>There are two types of protocols for sending AtoN AIS messages. They are Fixed Access Time Division Multiple Access (FATDMA) and Random Access Time Division Multiple Access (RATDMA). These two protocols are set to ensure that messages from nearby AIS stations do not conflict.</w:t>
      </w:r>
    </w:p>
    <w:p w:rsidR="00B2313E" w:rsidRPr="00B2313E" w:rsidRDefault="00B2313E" w:rsidP="00B2313E"/>
    <w:p w:rsidR="00B2313E" w:rsidRPr="00B2313E" w:rsidRDefault="00B2313E" w:rsidP="00D25C0C">
      <w:pPr>
        <w:pStyle w:val="Heading3"/>
      </w:pPr>
      <w:r w:rsidRPr="00B2313E">
        <w:t xml:space="preserve">Type 1 - FATDMA  </w:t>
      </w:r>
    </w:p>
    <w:p w:rsidR="00B2313E" w:rsidRPr="00B2313E" w:rsidRDefault="00B2313E" w:rsidP="00B2313E">
      <w:r w:rsidRPr="00B2313E">
        <w:t>This needs to be within transmission range of an AIS base station for slot reservation purposes. The benefits of this type of device are lower power consumption and reduced capital outlay.</w:t>
      </w:r>
    </w:p>
    <w:p w:rsidR="00B2313E" w:rsidRPr="00B2313E" w:rsidRDefault="00B2313E" w:rsidP="00B2313E"/>
    <w:p w:rsidR="00B2313E" w:rsidRPr="00B2313E" w:rsidRDefault="00B2313E" w:rsidP="00D25C0C">
      <w:pPr>
        <w:pStyle w:val="Heading3"/>
      </w:pPr>
      <w:r w:rsidRPr="00B2313E">
        <w:t xml:space="preserve">Type 3 - RATDMA </w:t>
      </w:r>
    </w:p>
    <w:p w:rsidR="00B2313E" w:rsidRPr="00B2313E" w:rsidRDefault="00B2313E" w:rsidP="00B2313E">
      <w:r w:rsidRPr="00B2313E">
        <w:t>This can be located anywhere and will be received by a receiving station when within range.  It will draw more power than the Type 1and will cost more but it is more versatile in it’s location as it does not require any slot reservation by a base station.</w:t>
      </w:r>
    </w:p>
    <w:p w:rsidR="00B2313E" w:rsidRPr="00B2313E" w:rsidRDefault="00B2313E" w:rsidP="00B2313E"/>
    <w:p w:rsidR="00B2313E" w:rsidRPr="00B2313E" w:rsidRDefault="00B2313E" w:rsidP="00D25C0C">
      <w:pPr>
        <w:pStyle w:val="Heading3"/>
      </w:pPr>
      <w:r w:rsidRPr="00B2313E">
        <w:t xml:space="preserve">Type 2 </w:t>
      </w:r>
    </w:p>
    <w:p w:rsidR="00B2313E" w:rsidRPr="00B2313E" w:rsidRDefault="00B2313E" w:rsidP="00B2313E">
      <w:r w:rsidRPr="00B2313E">
        <w:t>The Type 2 device will accept incoming information regarding slot reservation and messaging and will re transmit this from remote stations onto a base station. This enables the range of the AIS units to be extended to form a chain.</w:t>
      </w:r>
    </w:p>
    <w:p w:rsidR="002C1B4D" w:rsidRPr="00B2313E" w:rsidRDefault="002C1B4D" w:rsidP="002C1B4D"/>
    <w:p w:rsidR="00B2313E" w:rsidRPr="00B2313E" w:rsidRDefault="00B2313E" w:rsidP="002C1B4D"/>
    <w:p w:rsidR="00B2313E" w:rsidRPr="00B2313E" w:rsidRDefault="00D25C0C" w:rsidP="00D25C0C">
      <w:pPr>
        <w:pStyle w:val="Heading1"/>
      </w:pPr>
      <w:r>
        <w:t>Primary considerations</w:t>
      </w:r>
    </w:p>
    <w:p w:rsidR="00B2313E" w:rsidRPr="00B2313E" w:rsidRDefault="00B2313E" w:rsidP="00B2313E"/>
    <w:p w:rsidR="00D25C0C" w:rsidRDefault="00D25C0C" w:rsidP="00D25C0C">
      <w:pPr>
        <w:pStyle w:val="Heading2"/>
      </w:pPr>
      <w:r>
        <w:t>Navigational Requirements</w:t>
      </w:r>
    </w:p>
    <w:p w:rsidR="00B2313E" w:rsidRDefault="00B2313E" w:rsidP="00D25C0C">
      <w:pPr>
        <w:pStyle w:val="Heading2"/>
      </w:pPr>
      <w:r w:rsidRPr="00B2313E">
        <w:t>Power consumption.</w:t>
      </w:r>
    </w:p>
    <w:p w:rsidR="009E15FE" w:rsidRPr="009E15FE" w:rsidRDefault="009E15FE" w:rsidP="009E15FE">
      <w:pPr>
        <w:pStyle w:val="Heading3"/>
      </w:pPr>
      <w:r>
        <w:t xml:space="preserve">The power consumption needs to be balanced to the generation facility as well as the power consumption od other AtoN such as lights etc. to deliver the required </w:t>
      </w:r>
      <w:r>
        <w:lastRenderedPageBreak/>
        <w:t>autonomy. The power consumption at the agreed configuration is recommended to be measured, rather than rely on the manufacturer’s generic data. The power consumption will vary depending on the transmit frequency and the sleep interval.</w:t>
      </w:r>
    </w:p>
    <w:p w:rsidR="009E15FE" w:rsidRDefault="009E15FE" w:rsidP="00D25C0C">
      <w:pPr>
        <w:pStyle w:val="Heading2"/>
      </w:pPr>
      <w:r>
        <w:t>T</w:t>
      </w:r>
      <w:r w:rsidR="00B2313E" w:rsidRPr="00B2313E">
        <w:t>ransmission range.</w:t>
      </w:r>
      <w:r>
        <w:t xml:space="preserve"> </w:t>
      </w:r>
    </w:p>
    <w:p w:rsidR="00B2313E" w:rsidRPr="00B2313E" w:rsidRDefault="009E15FE" w:rsidP="009E15FE">
      <w:pPr>
        <w:pStyle w:val="Heading3"/>
      </w:pPr>
      <w:r>
        <w:t>A typical transmission range is between 5 to 20 miles though this will increase with a higher aerial on the buoy and a high receiving station. Satellite monitoring of AIS may be available in the future. In areas of very heavy traffic, the volume of AIS transmissions may overload the bases station, which will reduce the range at which the base station will be able to cover. With Type 1 AIS (FATDMA) in an area of heavy traffic, there may not be enough available slots to be allocated to enable transmission from the AIS station.</w:t>
      </w:r>
    </w:p>
    <w:p w:rsidR="00B2313E" w:rsidRDefault="009F5499" w:rsidP="00D25C0C">
      <w:pPr>
        <w:pStyle w:val="Heading2"/>
      </w:pPr>
      <w:r>
        <w:t>Additional services</w:t>
      </w:r>
      <w:r w:rsidR="00B2313E" w:rsidRPr="00B2313E">
        <w:t>.</w:t>
      </w:r>
    </w:p>
    <w:p w:rsidR="000737AE" w:rsidRPr="000737AE" w:rsidRDefault="009F5499" w:rsidP="000737AE">
      <w:pPr>
        <w:pStyle w:val="Heading3"/>
      </w:pPr>
      <w:r>
        <w:t>AIS can be used to deliver additional services such as meteorological data and wave data. These can be incorporated into the e-Navigation services infrastructure. Accurate meteorological equipment can be very expensive and will require an analysis of the benefits over the cost of installation. Therefore, it may be a consideration to install the AIS on a Meteorological buoy than the than the other way round.</w:t>
      </w:r>
      <w:r w:rsidR="00AA3AB3">
        <w:t xml:space="preserve"> Meteorological data can be difficult to verify and confirmation of the accuracy of this service needs to be assessed with any consequent liability. Most standard navigation buoys are not wave following types and therefore wave data will need to be analysed. </w:t>
      </w:r>
      <w:r w:rsidR="000737AE">
        <w:t xml:space="preserve">An assessment of the number of users who are able to receive </w:t>
      </w:r>
      <w:r w:rsidR="00877723">
        <w:t>an</w:t>
      </w:r>
      <w:r w:rsidR="000737AE">
        <w:t>d</w:t>
      </w:r>
      <w:r w:rsidR="00877723">
        <w:t xml:space="preserve"> d</w:t>
      </w:r>
      <w:r w:rsidR="000737AE">
        <w:t xml:space="preserve">isplay message 8 with Meteorological data needs to considered otherwise this service will be of little value.  </w:t>
      </w:r>
    </w:p>
    <w:p w:rsidR="00B2313E" w:rsidRDefault="00B2313E" w:rsidP="00D25C0C">
      <w:pPr>
        <w:pStyle w:val="Heading2"/>
      </w:pPr>
      <w:r w:rsidRPr="00B2313E">
        <w:t>Integrated unit with lantern.</w:t>
      </w:r>
    </w:p>
    <w:p w:rsidR="00380606" w:rsidRPr="00380606" w:rsidRDefault="00380606" w:rsidP="00380606">
      <w:pPr>
        <w:pStyle w:val="Heading3"/>
      </w:pPr>
    </w:p>
    <w:p w:rsidR="00B2313E" w:rsidRPr="00B2313E" w:rsidRDefault="00B2313E" w:rsidP="00D25C0C">
      <w:pPr>
        <w:pStyle w:val="Heading2"/>
      </w:pPr>
      <w:r w:rsidRPr="00B2313E">
        <w:t>Monitoring capability (of battery voltage, light status etc).</w:t>
      </w:r>
    </w:p>
    <w:p w:rsidR="00B2313E" w:rsidRPr="00B2313E" w:rsidRDefault="00B2313E" w:rsidP="00D25C0C">
      <w:pPr>
        <w:pStyle w:val="Heading2"/>
      </w:pPr>
      <w:r w:rsidRPr="00B2313E">
        <w:t>Certification compliance</w:t>
      </w:r>
    </w:p>
    <w:p w:rsidR="00B2313E" w:rsidRPr="00B2313E" w:rsidRDefault="00B2313E" w:rsidP="00D25C0C">
      <w:pPr>
        <w:pStyle w:val="Heading2"/>
      </w:pPr>
      <w:r w:rsidRPr="00B2313E">
        <w:t>Licensing by local licensing authority</w:t>
      </w:r>
    </w:p>
    <w:p w:rsidR="006427BF" w:rsidRPr="00B2313E" w:rsidRDefault="00B2313E" w:rsidP="00032948">
      <w:pPr>
        <w:pStyle w:val="BodyTextIndent"/>
      </w:pPr>
      <w:r w:rsidRPr="00B2313E">
        <w:tab/>
      </w:r>
    </w:p>
    <w:p w:rsidR="00B2313E" w:rsidRPr="00B2313E" w:rsidRDefault="00B2313E" w:rsidP="00D25C0C">
      <w:pPr>
        <w:pStyle w:val="Heading1"/>
      </w:pPr>
      <w:r w:rsidRPr="00B2313E">
        <w:t>Physical Application</w:t>
      </w:r>
    </w:p>
    <w:p w:rsidR="00B2313E" w:rsidRPr="00B2313E" w:rsidRDefault="00B2313E" w:rsidP="00D25C0C">
      <w:pPr>
        <w:pStyle w:val="Heading2"/>
      </w:pPr>
      <w:r w:rsidRPr="00B2313E">
        <w:t>IP rating.</w:t>
      </w:r>
    </w:p>
    <w:p w:rsidR="00B2313E" w:rsidRPr="00B2313E" w:rsidRDefault="00B2313E" w:rsidP="00D25C0C">
      <w:pPr>
        <w:pStyle w:val="Heading2"/>
      </w:pPr>
      <w:r w:rsidRPr="00B2313E">
        <w:t>Lightning protection.</w:t>
      </w:r>
    </w:p>
    <w:p w:rsidR="00B2313E" w:rsidRPr="00B2313E" w:rsidRDefault="00B2313E" w:rsidP="00D25C0C">
      <w:pPr>
        <w:pStyle w:val="Heading2"/>
      </w:pPr>
      <w:r w:rsidRPr="00B2313E">
        <w:t>Location of antennas and receivers.</w:t>
      </w:r>
    </w:p>
    <w:p w:rsidR="00B2313E" w:rsidRPr="00B2313E" w:rsidRDefault="00B2313E" w:rsidP="00D25C0C">
      <w:pPr>
        <w:pStyle w:val="Heading2"/>
      </w:pPr>
      <w:r w:rsidRPr="00B2313E">
        <w:t>Protection from physical damage.</w:t>
      </w:r>
    </w:p>
    <w:p w:rsidR="00B2313E" w:rsidRPr="00B2313E" w:rsidRDefault="00B2313E" w:rsidP="00D25C0C">
      <w:pPr>
        <w:pStyle w:val="Heading2"/>
      </w:pPr>
      <w:r w:rsidRPr="00B2313E">
        <w:t>Hard wired or plug connections.</w:t>
      </w:r>
    </w:p>
    <w:p w:rsidR="00B2313E" w:rsidRPr="00B2313E" w:rsidRDefault="00B2313E" w:rsidP="00D25C0C">
      <w:pPr>
        <w:pStyle w:val="Heading2"/>
      </w:pPr>
      <w:r w:rsidRPr="00B2313E">
        <w:t>Power supply adequate for current spikes.</w:t>
      </w:r>
    </w:p>
    <w:p w:rsidR="00B2313E" w:rsidRPr="00B2313E" w:rsidRDefault="00B2313E" w:rsidP="00D25C0C">
      <w:pPr>
        <w:pStyle w:val="Heading2"/>
      </w:pPr>
      <w:r w:rsidRPr="00B2313E">
        <w:t>Selection of equipment.</w:t>
      </w:r>
    </w:p>
    <w:p w:rsidR="00B2313E" w:rsidRPr="00B2313E" w:rsidRDefault="00B2313E" w:rsidP="00D25C0C">
      <w:pPr>
        <w:pStyle w:val="Heading2"/>
      </w:pPr>
      <w:r w:rsidRPr="00B2313E">
        <w:t>Security of mounting against shock loading &amp; vibration.</w:t>
      </w:r>
    </w:p>
    <w:p w:rsidR="006427BF" w:rsidRPr="00B2313E" w:rsidRDefault="00B2313E" w:rsidP="00A14A4B">
      <w:pPr>
        <w:pStyle w:val="Heading1"/>
      </w:pPr>
      <w:bookmarkStart w:id="9" w:name="_Toc288551467"/>
      <w:r w:rsidRPr="00B2313E">
        <w:t>Commissioning &amp; Testing</w:t>
      </w:r>
      <w:bookmarkEnd w:id="9"/>
    </w:p>
    <w:p w:rsidR="00B2313E" w:rsidRPr="00B2313E" w:rsidRDefault="00B2313E" w:rsidP="00B2313E">
      <w:pPr>
        <w:rPr>
          <w:i/>
        </w:rPr>
      </w:pPr>
      <w:r w:rsidRPr="00B2313E">
        <w:rPr>
          <w:i/>
        </w:rPr>
        <w:t>Note – Check GLA commissioning sheets &amp; data</w:t>
      </w:r>
    </w:p>
    <w:p w:rsidR="00B2313E" w:rsidRPr="00B2313E" w:rsidRDefault="00B2313E" w:rsidP="00D25C0C">
      <w:pPr>
        <w:pStyle w:val="Heading2"/>
      </w:pPr>
      <w:r w:rsidRPr="00B2313E">
        <w:t>Message testing</w:t>
      </w:r>
    </w:p>
    <w:p w:rsidR="00B2313E" w:rsidRPr="00B2313E" w:rsidRDefault="00B2313E" w:rsidP="00D25C0C">
      <w:pPr>
        <w:pStyle w:val="Heading2"/>
      </w:pPr>
      <w:r w:rsidRPr="00B2313E">
        <w:t>Range testing</w:t>
      </w:r>
    </w:p>
    <w:p w:rsidR="00B2313E" w:rsidRPr="00B2313E" w:rsidRDefault="00B2313E" w:rsidP="00D25C0C">
      <w:pPr>
        <w:pStyle w:val="Heading2"/>
      </w:pPr>
      <w:r w:rsidRPr="00B2313E">
        <w:t>Frequency verification.</w:t>
      </w:r>
    </w:p>
    <w:p w:rsidR="006427BF" w:rsidRPr="00B2313E" w:rsidRDefault="00B2313E" w:rsidP="00B2313E">
      <w:pPr>
        <w:pStyle w:val="Heading1"/>
      </w:pPr>
      <w:bookmarkStart w:id="10" w:name="_Toc288551468"/>
      <w:r w:rsidRPr="00B2313E">
        <w:lastRenderedPageBreak/>
        <w:t>MaintenANCE &amp; oPERATION</w:t>
      </w:r>
      <w:bookmarkEnd w:id="10"/>
    </w:p>
    <w:p w:rsidR="00B2313E" w:rsidRPr="00B2313E" w:rsidRDefault="00B2313E" w:rsidP="00D25C0C">
      <w:pPr>
        <w:pStyle w:val="Heading2"/>
      </w:pPr>
      <w:r w:rsidRPr="00B2313E">
        <w:t>Spares.</w:t>
      </w:r>
    </w:p>
    <w:p w:rsidR="00B2313E" w:rsidRPr="00B2313E" w:rsidRDefault="00B2313E" w:rsidP="00D25C0C">
      <w:pPr>
        <w:pStyle w:val="Heading2"/>
      </w:pPr>
      <w:r w:rsidRPr="00B2313E">
        <w:t>Maintenance requirements.</w:t>
      </w:r>
    </w:p>
    <w:p w:rsidR="00B2313E" w:rsidRPr="00B2313E" w:rsidRDefault="00B2313E" w:rsidP="00D25C0C">
      <w:pPr>
        <w:pStyle w:val="Heading2"/>
      </w:pPr>
      <w:r w:rsidRPr="00B2313E">
        <w:t>Training</w:t>
      </w:r>
    </w:p>
    <w:p w:rsidR="001A2B50" w:rsidRPr="00B2313E" w:rsidRDefault="00B2313E" w:rsidP="00A14A4B">
      <w:pPr>
        <w:pStyle w:val="Heading1"/>
        <w:rPr>
          <w:highlight w:val="green"/>
        </w:rPr>
      </w:pPr>
      <w:bookmarkStart w:id="11" w:name="_Toc288551469"/>
      <w:r w:rsidRPr="00B2313E">
        <w:t>rEFERENCES</w:t>
      </w:r>
      <w:bookmarkEnd w:id="11"/>
    </w:p>
    <w:p w:rsidR="00CB5860" w:rsidRDefault="00CB5860" w:rsidP="00B2313E">
      <w:pPr>
        <w:pStyle w:val="Figure"/>
        <w:numPr>
          <w:ilvl w:val="0"/>
          <w:numId w:val="0"/>
        </w:numPr>
        <w:jc w:val="left"/>
      </w:pPr>
    </w:p>
    <w:p w:rsidR="001A2B50" w:rsidRPr="00371BEF" w:rsidRDefault="001A2B50" w:rsidP="001A2B50">
      <w:pPr>
        <w:rPr>
          <w:lang w:eastAsia="de-DE"/>
        </w:rPr>
      </w:pPr>
    </w:p>
    <w:p w:rsidR="006427BF" w:rsidRPr="00371BEF" w:rsidRDefault="001A2B50" w:rsidP="00CB5860">
      <w:pPr>
        <w:pStyle w:val="Annex"/>
        <w:ind w:left="1418" w:hanging="1418"/>
      </w:pPr>
      <w:r w:rsidRPr="00371BEF">
        <w:br w:type="page"/>
      </w:r>
      <w:bookmarkStart w:id="12" w:name="_Toc288551470"/>
      <w:r w:rsidR="006427BF" w:rsidRPr="00371BEF">
        <w:lastRenderedPageBreak/>
        <w:t>Annex</w:t>
      </w:r>
      <w:r w:rsidR="00CB5860">
        <w:t xml:space="preserve"> Title</w:t>
      </w:r>
      <w:bookmarkEnd w:id="12"/>
    </w:p>
    <w:p w:rsidR="00986D5A" w:rsidRDefault="00F155DC" w:rsidP="00986D5A">
      <w:pPr>
        <w:pStyle w:val="BodyText"/>
        <w:rPr>
          <w:highlight w:val="yellow"/>
        </w:rPr>
      </w:pPr>
      <w:r>
        <w:rPr>
          <w:highlight w:val="yellow"/>
        </w:rPr>
        <w:t>Guidelines should have Annexes.  Appendices are attached to Annexes.</w:t>
      </w:r>
    </w:p>
    <w:p w:rsidR="00DC1CA6" w:rsidRPr="00371BEF" w:rsidRDefault="00F710A0" w:rsidP="00F710A0">
      <w:pPr>
        <w:pStyle w:val="AnnexHeading1"/>
      </w:pPr>
      <w:r>
        <w:t>ANNEX HEAD1</w:t>
      </w:r>
    </w:p>
    <w:p w:rsidR="00F155DC" w:rsidRDefault="00F710A0" w:rsidP="00986D5A">
      <w:pPr>
        <w:pStyle w:val="BodyText"/>
        <w:rPr>
          <w:highlight w:val="yellow"/>
        </w:rPr>
      </w:pPr>
      <w:r>
        <w:rPr>
          <w:lang w:eastAsia="de-DE"/>
        </w:rPr>
        <w:t>Body T</w:t>
      </w:r>
      <w:r w:rsidR="00A21909" w:rsidRPr="00371BEF">
        <w:rPr>
          <w:lang w:eastAsia="de-DE"/>
        </w:rPr>
        <w:t>ext</w:t>
      </w:r>
    </w:p>
    <w:p w:rsidR="00986D5A" w:rsidRDefault="00986D5A" w:rsidP="00986D5A">
      <w:pPr>
        <w:pStyle w:val="BodyText"/>
        <w:rPr>
          <w:highlight w:val="yellow"/>
        </w:rPr>
      </w:pPr>
      <w:r>
        <w:rPr>
          <w:highlight w:val="yellow"/>
        </w:rPr>
        <w:t xml:space="preserve">To restart the </w:t>
      </w:r>
      <w:r w:rsidR="00F710A0">
        <w:rPr>
          <w:highlight w:val="yellow"/>
        </w:rPr>
        <w:t xml:space="preserve">Annex Heading </w:t>
      </w:r>
      <w:r>
        <w:rPr>
          <w:highlight w:val="yellow"/>
        </w:rPr>
        <w:t>numbering at 1:</w:t>
      </w:r>
    </w:p>
    <w:p w:rsidR="00986D5A" w:rsidRDefault="00986D5A" w:rsidP="00986D5A">
      <w:pPr>
        <w:pStyle w:val="Bullet1"/>
      </w:pPr>
      <w:r>
        <w:rPr>
          <w:highlight w:val="yellow"/>
        </w:rPr>
        <w:t>Office 2003,</w:t>
      </w:r>
      <w:r w:rsidRPr="00371BEF">
        <w:rPr>
          <w:highlight w:val="yellow"/>
        </w:rPr>
        <w:t xml:space="preserve"> go to Format / Bullets and Numbering / Restart numbering (lower left in the box)</w:t>
      </w:r>
    </w:p>
    <w:p w:rsidR="00986D5A" w:rsidRPr="00A14A4B" w:rsidRDefault="00986D5A" w:rsidP="00986D5A">
      <w:pPr>
        <w:pStyle w:val="Bullet1"/>
        <w:rPr>
          <w:highlight w:val="yellow"/>
        </w:rPr>
      </w:pPr>
      <w:r w:rsidRPr="00A14A4B">
        <w:rPr>
          <w:highlight w:val="yellow"/>
        </w:rPr>
        <w:t>Office 2007, go to down arrow next to Numbering icon and select Set Numbering Value</w:t>
      </w:r>
    </w:p>
    <w:p w:rsidR="00A21909" w:rsidRPr="00371BEF" w:rsidRDefault="00F710A0" w:rsidP="00F710A0">
      <w:pPr>
        <w:pStyle w:val="AnnexHeading2"/>
      </w:pPr>
      <w:r>
        <w:t>Annex Head</w:t>
      </w:r>
      <w:r w:rsidR="00A41A5C">
        <w:t>ing</w:t>
      </w:r>
      <w:r w:rsidR="00A21909" w:rsidRPr="00371BEF">
        <w:t xml:space="preserve"> 2</w:t>
      </w:r>
    </w:p>
    <w:p w:rsidR="00A21909" w:rsidRPr="00371BEF" w:rsidRDefault="00A21909" w:rsidP="00A21909">
      <w:pPr>
        <w:rPr>
          <w:lang w:eastAsia="de-DE"/>
        </w:rPr>
      </w:pPr>
      <w:r w:rsidRPr="00371BEF">
        <w:rPr>
          <w:lang w:eastAsia="de-DE"/>
        </w:rPr>
        <w:t>Body text</w:t>
      </w:r>
    </w:p>
    <w:p w:rsidR="00A21909" w:rsidRPr="00371BEF" w:rsidRDefault="00F710A0" w:rsidP="001D5DFD">
      <w:pPr>
        <w:pStyle w:val="AnnexHeading3"/>
      </w:pPr>
      <w:r>
        <w:t>Annex Heading</w:t>
      </w:r>
      <w:r w:rsidR="00A21909" w:rsidRPr="00371BEF">
        <w:t xml:space="preserve"> 3</w:t>
      </w:r>
    </w:p>
    <w:p w:rsidR="00A21909" w:rsidRPr="00371BEF" w:rsidRDefault="00A14A4B" w:rsidP="00032948">
      <w:pPr>
        <w:pStyle w:val="BodyTextIndent"/>
      </w:pPr>
      <w:r>
        <w:t>Body T</w:t>
      </w:r>
      <w:r w:rsidR="00A21909" w:rsidRPr="00371BEF">
        <w:t xml:space="preserve">ext </w:t>
      </w:r>
      <w:r>
        <w:t>I</w:t>
      </w:r>
      <w:r w:rsidR="00A21909" w:rsidRPr="00371BEF">
        <w:t>ndent</w:t>
      </w:r>
    </w:p>
    <w:p w:rsidR="00A21909" w:rsidRPr="00371BEF" w:rsidRDefault="00A41A5C" w:rsidP="00F710A0">
      <w:pPr>
        <w:pStyle w:val="AnnexHeading4"/>
      </w:pPr>
      <w:r>
        <w:t xml:space="preserve">Annex </w:t>
      </w:r>
      <w:r w:rsidR="00A21909" w:rsidRPr="00371BEF">
        <w:t>Heading 4</w:t>
      </w:r>
    </w:p>
    <w:p w:rsidR="00A21909" w:rsidRDefault="00A14A4B" w:rsidP="00032948">
      <w:pPr>
        <w:pStyle w:val="BodyTextIndent2"/>
      </w:pPr>
      <w:r>
        <w:t>Body Text I</w:t>
      </w:r>
      <w:r w:rsidR="00A21909" w:rsidRPr="00371BEF">
        <w:t>ndent 2</w:t>
      </w:r>
    </w:p>
    <w:p w:rsidR="00F155DC" w:rsidRDefault="00F155DC" w:rsidP="00F155DC">
      <w:pPr>
        <w:pStyle w:val="Appendix"/>
      </w:pPr>
      <w:r>
        <w:br w:type="page"/>
      </w:r>
      <w:bookmarkStart w:id="13" w:name="_Toc288551471"/>
      <w:r w:rsidRPr="00F155DC">
        <w:lastRenderedPageBreak/>
        <w:t>Appendix title</w:t>
      </w:r>
      <w:bookmarkEnd w:id="13"/>
    </w:p>
    <w:p w:rsidR="00F155DC" w:rsidRDefault="00DD6174" w:rsidP="008F5390">
      <w:pPr>
        <w:pStyle w:val="AppendixHeading1"/>
      </w:pPr>
      <w:r>
        <w:t xml:space="preserve">APPENDIX </w:t>
      </w:r>
      <w:r w:rsidR="00F155DC">
        <w:t>Heading 1</w:t>
      </w:r>
    </w:p>
    <w:p w:rsidR="00F155DC" w:rsidRDefault="00F155DC" w:rsidP="00F155DC">
      <w:r w:rsidRPr="008F5390">
        <w:rPr>
          <w:rStyle w:val="BodyTextChar"/>
        </w:rPr>
        <w:t>Followed by Body Tex</w:t>
      </w:r>
      <w:r>
        <w:t>t</w:t>
      </w:r>
    </w:p>
    <w:p w:rsidR="008F5390" w:rsidRDefault="00DD6174" w:rsidP="00A44622">
      <w:pPr>
        <w:pStyle w:val="AppendixHeading2"/>
      </w:pPr>
      <w:r>
        <w:t>Appendix Heading 2</w:t>
      </w:r>
    </w:p>
    <w:p w:rsidR="00DD6174" w:rsidRDefault="00032948" w:rsidP="00032948">
      <w:pPr>
        <w:pStyle w:val="BodyText"/>
      </w:pPr>
      <w:r w:rsidRPr="00032948">
        <w:t>Followed by Body Tex</w:t>
      </w:r>
      <w:r>
        <w:t>t</w:t>
      </w:r>
    </w:p>
    <w:p w:rsidR="00032948" w:rsidRDefault="00032948" w:rsidP="002F7535">
      <w:pPr>
        <w:pStyle w:val="AppendixHeading3"/>
      </w:pPr>
      <w:r>
        <w:t>Appendix Heading 3</w:t>
      </w:r>
    </w:p>
    <w:p w:rsidR="00A44622" w:rsidRDefault="00A44622" w:rsidP="00A44622">
      <w:pPr>
        <w:pStyle w:val="BodyTextIndent"/>
      </w:pPr>
      <w:r>
        <w:t>Followed by Body Text Indent</w:t>
      </w:r>
    </w:p>
    <w:sectPr w:rsidR="00A44622" w:rsidSect="00A163D8">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517" w:rsidRDefault="00AD4517" w:rsidP="009E1230">
      <w:r>
        <w:separator/>
      </w:r>
    </w:p>
  </w:endnote>
  <w:endnote w:type="continuationSeparator" w:id="0">
    <w:p w:rsidR="00AD4517" w:rsidRDefault="00AD4517"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76D" w:rsidRDefault="002B57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5B9" w:rsidRPr="008136BC" w:rsidRDefault="005735B9"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8D0808">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8D0808">
      <w:rPr>
        <w:noProof/>
        <w:lang w:val="en-US"/>
      </w:rPr>
      <w:t>8</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76D" w:rsidRDefault="002B57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517" w:rsidRDefault="00AD4517" w:rsidP="009E1230">
      <w:r>
        <w:separator/>
      </w:r>
    </w:p>
  </w:footnote>
  <w:footnote w:type="continuationSeparator" w:id="0">
    <w:p w:rsidR="00AD4517" w:rsidRDefault="00AD4517"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76D" w:rsidRDefault="002B57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5B9" w:rsidRDefault="005735B9" w:rsidP="002C1B4D">
    <w:pPr>
      <w:jc w:val="center"/>
      <w:rPr>
        <w:rFonts w:cs="Arial"/>
        <w:sz w:val="20"/>
        <w:highlight w:val="yellow"/>
      </w:rPr>
    </w:pPr>
    <w:r>
      <w:rPr>
        <w:rFonts w:cs="Arial"/>
        <w:sz w:val="20"/>
        <w:highlight w:val="yellow"/>
      </w:rPr>
      <w:t>Guideline #### – Guideline on the Application of AIS on Buoys</w:t>
    </w:r>
  </w:p>
  <w:p w:rsidR="005735B9" w:rsidRDefault="005735B9" w:rsidP="008136BC">
    <w:pPr>
      <w:pBdr>
        <w:bottom w:val="single" w:sz="4" w:space="1" w:color="auto"/>
      </w:pBdr>
      <w:jc w:val="center"/>
    </w:pPr>
    <w:r>
      <w:rPr>
        <w:rFonts w:cs="Arial"/>
        <w:sz w:val="20"/>
        <w:highlight w:val="yellow"/>
      </w:rPr>
      <w:t xml:space="preserve">Date Issued - Revised </w:t>
    </w:r>
    <w:r w:rsidRPr="008136BC">
      <w:rPr>
        <w:rFonts w:cs="Arial"/>
        <w:sz w:val="20"/>
        <w:highlight w:val="yellow"/>
      </w:rPr>
      <w:t>[date – as required]</w:t>
    </w:r>
  </w:p>
  <w:p w:rsidR="005735B9" w:rsidRDefault="005735B9">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76D" w:rsidRDefault="002B576D">
    <w:pPr>
      <w:pStyle w:val="Header"/>
    </w:pPr>
    <w:r>
      <w:tab/>
    </w:r>
    <w:r>
      <w:tab/>
      <w:t>EEP17/8/2</w:t>
    </w:r>
  </w:p>
  <w:p w:rsidR="001E5C17" w:rsidRDefault="001E5C17">
    <w:pPr>
      <w:pStyle w:val="Header"/>
    </w:pPr>
    <w:r>
      <w:tab/>
    </w:r>
    <w:r>
      <w:tab/>
    </w:r>
    <w:r w:rsidR="002B576D">
      <w:t xml:space="preserve">Formerly </w:t>
    </w:r>
    <w:r>
      <w:t>EEP16/WG1/WP1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5A8650"/>
    <w:lvl w:ilvl="0">
      <w:start w:val="1"/>
      <w:numFmt w:val="decimal"/>
      <w:lvlText w:val="%1."/>
      <w:lvlJc w:val="left"/>
      <w:pPr>
        <w:tabs>
          <w:tab w:val="num" w:pos="1492"/>
        </w:tabs>
        <w:ind w:left="1492" w:hanging="360"/>
      </w:pPr>
    </w:lvl>
  </w:abstractNum>
  <w:abstractNum w:abstractNumId="1">
    <w:nsid w:val="FFFFFF7D"/>
    <w:multiLevelType w:val="singleLevel"/>
    <w:tmpl w:val="C2084F1E"/>
    <w:lvl w:ilvl="0">
      <w:start w:val="1"/>
      <w:numFmt w:val="decimal"/>
      <w:lvlText w:val="%1."/>
      <w:lvlJc w:val="left"/>
      <w:pPr>
        <w:tabs>
          <w:tab w:val="num" w:pos="1209"/>
        </w:tabs>
        <w:ind w:left="1209" w:hanging="360"/>
      </w:pPr>
    </w:lvl>
  </w:abstractNum>
  <w:abstractNum w:abstractNumId="2">
    <w:nsid w:val="FFFFFF7E"/>
    <w:multiLevelType w:val="singleLevel"/>
    <w:tmpl w:val="3E0CCDFA"/>
    <w:lvl w:ilvl="0">
      <w:start w:val="1"/>
      <w:numFmt w:val="decimal"/>
      <w:lvlText w:val="%1."/>
      <w:lvlJc w:val="left"/>
      <w:pPr>
        <w:tabs>
          <w:tab w:val="num" w:pos="926"/>
        </w:tabs>
        <w:ind w:left="926" w:hanging="360"/>
      </w:pPr>
    </w:lvl>
  </w:abstractNum>
  <w:abstractNum w:abstractNumId="3">
    <w:nsid w:val="FFFFFF7F"/>
    <w:multiLevelType w:val="singleLevel"/>
    <w:tmpl w:val="A9F4942E"/>
    <w:lvl w:ilvl="0">
      <w:start w:val="1"/>
      <w:numFmt w:val="decimal"/>
      <w:lvlText w:val="%1."/>
      <w:lvlJc w:val="left"/>
      <w:pPr>
        <w:tabs>
          <w:tab w:val="num" w:pos="643"/>
        </w:tabs>
        <w:ind w:left="643" w:hanging="360"/>
      </w:pPr>
    </w:lvl>
  </w:abstractNum>
  <w:abstractNum w:abstractNumId="4">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EEB5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002E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56DD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8">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4">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9"/>
  </w:num>
  <w:num w:numId="4">
    <w:abstractNumId w:val="15"/>
  </w:num>
  <w:num w:numId="5">
    <w:abstractNumId w:val="18"/>
  </w:num>
  <w:num w:numId="6">
    <w:abstractNumId w:val="10"/>
  </w:num>
  <w:num w:numId="7">
    <w:abstractNumId w:val="24"/>
  </w:num>
  <w:num w:numId="8">
    <w:abstractNumId w:val="17"/>
  </w:num>
  <w:num w:numId="9">
    <w:abstractNumId w:val="22"/>
  </w:num>
  <w:num w:numId="10">
    <w:abstractNumId w:val="12"/>
  </w:num>
  <w:num w:numId="11">
    <w:abstractNumId w:val="25"/>
  </w:num>
  <w:num w:numId="12">
    <w:abstractNumId w:val="20"/>
  </w:num>
  <w:num w:numId="13">
    <w:abstractNumId w:val="8"/>
  </w:num>
  <w:num w:numId="14">
    <w:abstractNumId w:val="13"/>
  </w:num>
  <w:num w:numId="15">
    <w:abstractNumId w:val="19"/>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6"/>
  </w:num>
  <w:num w:numId="30">
    <w:abstractNumId w:val="16"/>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11"/>
  </w:num>
  <w:num w:numId="35">
    <w:abstractNumId w:val="14"/>
  </w:num>
  <w:num w:numId="36">
    <w:abstractNumId w:val="16"/>
  </w:num>
  <w:num w:numId="37">
    <w:abstractNumId w:val="16"/>
  </w:num>
  <w:num w:numId="38">
    <w:abstractNumId w:val="16"/>
  </w:num>
  <w:num w:numId="39">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B4D"/>
    <w:rsid w:val="00032948"/>
    <w:rsid w:val="000420D8"/>
    <w:rsid w:val="000432BB"/>
    <w:rsid w:val="000448A8"/>
    <w:rsid w:val="000737AE"/>
    <w:rsid w:val="00092487"/>
    <w:rsid w:val="000D12C2"/>
    <w:rsid w:val="00162C42"/>
    <w:rsid w:val="0018656F"/>
    <w:rsid w:val="00190B2B"/>
    <w:rsid w:val="00197A3D"/>
    <w:rsid w:val="001A2B50"/>
    <w:rsid w:val="001D3B7C"/>
    <w:rsid w:val="001D5DFD"/>
    <w:rsid w:val="001E5C17"/>
    <w:rsid w:val="00207DD1"/>
    <w:rsid w:val="00244044"/>
    <w:rsid w:val="00277327"/>
    <w:rsid w:val="002835CE"/>
    <w:rsid w:val="00285E36"/>
    <w:rsid w:val="002A6AAB"/>
    <w:rsid w:val="002B4786"/>
    <w:rsid w:val="002B576D"/>
    <w:rsid w:val="002C1B4D"/>
    <w:rsid w:val="002E7CE7"/>
    <w:rsid w:val="002F3889"/>
    <w:rsid w:val="002F7535"/>
    <w:rsid w:val="00317D7F"/>
    <w:rsid w:val="0032752D"/>
    <w:rsid w:val="003573DE"/>
    <w:rsid w:val="00371BEF"/>
    <w:rsid w:val="00380606"/>
    <w:rsid w:val="00380C7B"/>
    <w:rsid w:val="00395D68"/>
    <w:rsid w:val="003A2960"/>
    <w:rsid w:val="003A4769"/>
    <w:rsid w:val="003B085A"/>
    <w:rsid w:val="003C25A1"/>
    <w:rsid w:val="003F23D2"/>
    <w:rsid w:val="00422E65"/>
    <w:rsid w:val="00460028"/>
    <w:rsid w:val="004A3893"/>
    <w:rsid w:val="004C2F5C"/>
    <w:rsid w:val="004F17F7"/>
    <w:rsid w:val="004F72F9"/>
    <w:rsid w:val="00504E43"/>
    <w:rsid w:val="0052391D"/>
    <w:rsid w:val="00564600"/>
    <w:rsid w:val="005735B9"/>
    <w:rsid w:val="00582569"/>
    <w:rsid w:val="005A6C35"/>
    <w:rsid w:val="005C1481"/>
    <w:rsid w:val="00632734"/>
    <w:rsid w:val="006427BF"/>
    <w:rsid w:val="00655287"/>
    <w:rsid w:val="00666C42"/>
    <w:rsid w:val="006F5BF7"/>
    <w:rsid w:val="00721DBE"/>
    <w:rsid w:val="007367B0"/>
    <w:rsid w:val="007379A8"/>
    <w:rsid w:val="0075170E"/>
    <w:rsid w:val="00752173"/>
    <w:rsid w:val="00767FC6"/>
    <w:rsid w:val="007E43BC"/>
    <w:rsid w:val="008136BC"/>
    <w:rsid w:val="00857962"/>
    <w:rsid w:val="00863D8E"/>
    <w:rsid w:val="0087060C"/>
    <w:rsid w:val="00870A1B"/>
    <w:rsid w:val="0087112A"/>
    <w:rsid w:val="00877723"/>
    <w:rsid w:val="008C68EF"/>
    <w:rsid w:val="008D0808"/>
    <w:rsid w:val="008D3E6A"/>
    <w:rsid w:val="008F5390"/>
    <w:rsid w:val="00921872"/>
    <w:rsid w:val="00922B53"/>
    <w:rsid w:val="00925986"/>
    <w:rsid w:val="00932AEE"/>
    <w:rsid w:val="009426DC"/>
    <w:rsid w:val="009504E2"/>
    <w:rsid w:val="00956293"/>
    <w:rsid w:val="00983B71"/>
    <w:rsid w:val="00986D5A"/>
    <w:rsid w:val="009A2C02"/>
    <w:rsid w:val="009B30D7"/>
    <w:rsid w:val="009B415C"/>
    <w:rsid w:val="009B54A0"/>
    <w:rsid w:val="009C22FA"/>
    <w:rsid w:val="009D215E"/>
    <w:rsid w:val="009E1230"/>
    <w:rsid w:val="009E15FE"/>
    <w:rsid w:val="009E2F87"/>
    <w:rsid w:val="009F5499"/>
    <w:rsid w:val="00A10C41"/>
    <w:rsid w:val="00A14A4B"/>
    <w:rsid w:val="00A163D8"/>
    <w:rsid w:val="00A21909"/>
    <w:rsid w:val="00A27A7A"/>
    <w:rsid w:val="00A41A5C"/>
    <w:rsid w:val="00A44622"/>
    <w:rsid w:val="00A6234F"/>
    <w:rsid w:val="00A91A87"/>
    <w:rsid w:val="00AA3AB3"/>
    <w:rsid w:val="00AB5CAB"/>
    <w:rsid w:val="00AC2C6D"/>
    <w:rsid w:val="00AC5F56"/>
    <w:rsid w:val="00AD4517"/>
    <w:rsid w:val="00AE5700"/>
    <w:rsid w:val="00AF615B"/>
    <w:rsid w:val="00B2313E"/>
    <w:rsid w:val="00B43C65"/>
    <w:rsid w:val="00B534F2"/>
    <w:rsid w:val="00B65A78"/>
    <w:rsid w:val="00B6686E"/>
    <w:rsid w:val="00B66DC6"/>
    <w:rsid w:val="00B75C73"/>
    <w:rsid w:val="00BD11AF"/>
    <w:rsid w:val="00BE1BEC"/>
    <w:rsid w:val="00C528B9"/>
    <w:rsid w:val="00C531DA"/>
    <w:rsid w:val="00C75503"/>
    <w:rsid w:val="00C92711"/>
    <w:rsid w:val="00CB5315"/>
    <w:rsid w:val="00CB5860"/>
    <w:rsid w:val="00CD7575"/>
    <w:rsid w:val="00D25C0C"/>
    <w:rsid w:val="00D3428B"/>
    <w:rsid w:val="00D50131"/>
    <w:rsid w:val="00D52150"/>
    <w:rsid w:val="00D847AD"/>
    <w:rsid w:val="00D86532"/>
    <w:rsid w:val="00D879DA"/>
    <w:rsid w:val="00DB585F"/>
    <w:rsid w:val="00DC1CA6"/>
    <w:rsid w:val="00DD6174"/>
    <w:rsid w:val="00DE7FF5"/>
    <w:rsid w:val="00E37CF6"/>
    <w:rsid w:val="00E50EBA"/>
    <w:rsid w:val="00E711D8"/>
    <w:rsid w:val="00E7550C"/>
    <w:rsid w:val="00E96B82"/>
    <w:rsid w:val="00ED2684"/>
    <w:rsid w:val="00F11318"/>
    <w:rsid w:val="00F1531A"/>
    <w:rsid w:val="00F155DC"/>
    <w:rsid w:val="00F710A0"/>
    <w:rsid w:val="00F87F67"/>
    <w:rsid w:val="00FB02D4"/>
    <w:rsid w:val="00FB5A77"/>
    <w:rsid w:val="00FE4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39"/>
      </w:numPr>
      <w:spacing w:before="120" w:after="120"/>
      <w:outlineLvl w:val="3"/>
    </w:pPr>
    <w:rPr>
      <w:szCs w:val="20"/>
      <w:lang w:eastAsia="de-DE"/>
    </w:rPr>
  </w:style>
  <w:style w:type="paragraph" w:styleId="Heading5">
    <w:name w:val="heading 5"/>
    <w:basedOn w:val="Normal"/>
    <w:next w:val="Normal"/>
    <w:qFormat/>
    <w:rsid w:val="00B534F2"/>
    <w:pPr>
      <w:numPr>
        <w:ilvl w:val="4"/>
        <w:numId w:val="39"/>
      </w:numPr>
      <w:spacing w:before="240" w:after="60"/>
      <w:outlineLvl w:val="4"/>
    </w:pPr>
    <w:rPr>
      <w:szCs w:val="20"/>
      <w:lang w:val="de-DE" w:eastAsia="de-DE"/>
    </w:rPr>
  </w:style>
  <w:style w:type="paragraph" w:styleId="Heading6">
    <w:name w:val="heading 6"/>
    <w:basedOn w:val="Normal"/>
    <w:next w:val="Normal"/>
    <w:qFormat/>
    <w:rsid w:val="00B534F2"/>
    <w:pPr>
      <w:numPr>
        <w:ilvl w:val="5"/>
        <w:numId w:val="39"/>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39"/>
      </w:numPr>
      <w:spacing w:before="240" w:after="60"/>
      <w:outlineLvl w:val="6"/>
    </w:pPr>
    <w:rPr>
      <w:szCs w:val="20"/>
      <w:lang w:val="de-DE" w:eastAsia="de-DE"/>
    </w:rPr>
  </w:style>
  <w:style w:type="paragraph" w:styleId="Heading8">
    <w:name w:val="heading 8"/>
    <w:basedOn w:val="Normal"/>
    <w:next w:val="Normal"/>
    <w:qFormat/>
    <w:rsid w:val="00B534F2"/>
    <w:pPr>
      <w:numPr>
        <w:ilvl w:val="7"/>
        <w:numId w:val="39"/>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Normal"/>
    <w:next w:val="Heading1"/>
    <w:qFormat/>
    <w:rsid w:val="00CB5860"/>
    <w:pPr>
      <w:numPr>
        <w:numId w:val="2"/>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qFormat/>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val="en-GB" w:eastAsia="de-DE"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39"/>
      </w:numPr>
      <w:spacing w:before="120" w:after="120"/>
      <w:outlineLvl w:val="3"/>
    </w:pPr>
    <w:rPr>
      <w:szCs w:val="20"/>
      <w:lang w:eastAsia="de-DE"/>
    </w:rPr>
  </w:style>
  <w:style w:type="paragraph" w:styleId="Heading5">
    <w:name w:val="heading 5"/>
    <w:basedOn w:val="Normal"/>
    <w:next w:val="Normal"/>
    <w:qFormat/>
    <w:rsid w:val="00B534F2"/>
    <w:pPr>
      <w:numPr>
        <w:ilvl w:val="4"/>
        <w:numId w:val="39"/>
      </w:numPr>
      <w:spacing w:before="240" w:after="60"/>
      <w:outlineLvl w:val="4"/>
    </w:pPr>
    <w:rPr>
      <w:szCs w:val="20"/>
      <w:lang w:val="de-DE" w:eastAsia="de-DE"/>
    </w:rPr>
  </w:style>
  <w:style w:type="paragraph" w:styleId="Heading6">
    <w:name w:val="heading 6"/>
    <w:basedOn w:val="Normal"/>
    <w:next w:val="Normal"/>
    <w:qFormat/>
    <w:rsid w:val="00B534F2"/>
    <w:pPr>
      <w:numPr>
        <w:ilvl w:val="5"/>
        <w:numId w:val="39"/>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39"/>
      </w:numPr>
      <w:spacing w:before="240" w:after="60"/>
      <w:outlineLvl w:val="6"/>
    </w:pPr>
    <w:rPr>
      <w:szCs w:val="20"/>
      <w:lang w:val="de-DE" w:eastAsia="de-DE"/>
    </w:rPr>
  </w:style>
  <w:style w:type="paragraph" w:styleId="Heading8">
    <w:name w:val="heading 8"/>
    <w:basedOn w:val="Normal"/>
    <w:next w:val="Normal"/>
    <w:qFormat/>
    <w:rsid w:val="00B534F2"/>
    <w:pPr>
      <w:numPr>
        <w:ilvl w:val="7"/>
        <w:numId w:val="39"/>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Normal"/>
    <w:next w:val="Heading1"/>
    <w:qFormat/>
    <w:rsid w:val="00CB5860"/>
    <w:pPr>
      <w:numPr>
        <w:numId w:val="2"/>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qFormat/>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val="en-GB"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ala-aism@wanadoo.fr" TargetMode="External"/><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ala-aism@wanadoo.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a04\home$\PeteK\My%20Documents\IALA\EEP\EEP%2016\WG1\Guidelline%20Template_Mar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Guidelline Template_Mar11.dot</Template>
  <TotalTime>0</TotalTime>
  <Pages>8</Pages>
  <Words>1026</Words>
  <Characters>5852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6865</CharactersWithSpaces>
  <SharedDoc>false</SharedDoc>
  <HLinks>
    <vt:vector size="102" baseType="variant">
      <vt:variant>
        <vt:i4>1900596</vt:i4>
      </vt:variant>
      <vt:variant>
        <vt:i4>92</vt:i4>
      </vt:variant>
      <vt:variant>
        <vt:i4>0</vt:i4>
      </vt:variant>
      <vt:variant>
        <vt:i4>5</vt:i4>
      </vt:variant>
      <vt:variant>
        <vt:lpwstr/>
      </vt:variant>
      <vt:variant>
        <vt:lpwstr>_Toc216488874</vt:lpwstr>
      </vt:variant>
      <vt:variant>
        <vt:i4>1966132</vt:i4>
      </vt:variant>
      <vt:variant>
        <vt:i4>83</vt:i4>
      </vt:variant>
      <vt:variant>
        <vt:i4>0</vt:i4>
      </vt:variant>
      <vt:variant>
        <vt:i4>5</vt:i4>
      </vt:variant>
      <vt:variant>
        <vt:lpwstr/>
      </vt:variant>
      <vt:variant>
        <vt:lpwstr>_Toc216488847</vt:lpwstr>
      </vt:variant>
      <vt:variant>
        <vt:i4>1835067</vt:i4>
      </vt:variant>
      <vt:variant>
        <vt:i4>74</vt:i4>
      </vt:variant>
      <vt:variant>
        <vt:i4>0</vt:i4>
      </vt:variant>
      <vt:variant>
        <vt:i4>5</vt:i4>
      </vt:variant>
      <vt:variant>
        <vt:lpwstr/>
      </vt:variant>
      <vt:variant>
        <vt:lpwstr>_Toc288551471</vt:lpwstr>
      </vt:variant>
      <vt:variant>
        <vt:i4>1835067</vt:i4>
      </vt:variant>
      <vt:variant>
        <vt:i4>68</vt:i4>
      </vt:variant>
      <vt:variant>
        <vt:i4>0</vt:i4>
      </vt:variant>
      <vt:variant>
        <vt:i4>5</vt:i4>
      </vt:variant>
      <vt:variant>
        <vt:lpwstr/>
      </vt:variant>
      <vt:variant>
        <vt:lpwstr>_Toc288551470</vt:lpwstr>
      </vt:variant>
      <vt:variant>
        <vt:i4>1900603</vt:i4>
      </vt:variant>
      <vt:variant>
        <vt:i4>62</vt:i4>
      </vt:variant>
      <vt:variant>
        <vt:i4>0</vt:i4>
      </vt:variant>
      <vt:variant>
        <vt:i4>5</vt:i4>
      </vt:variant>
      <vt:variant>
        <vt:lpwstr/>
      </vt:variant>
      <vt:variant>
        <vt:lpwstr>_Toc288551469</vt:lpwstr>
      </vt:variant>
      <vt:variant>
        <vt:i4>1900603</vt:i4>
      </vt:variant>
      <vt:variant>
        <vt:i4>56</vt:i4>
      </vt:variant>
      <vt:variant>
        <vt:i4>0</vt:i4>
      </vt:variant>
      <vt:variant>
        <vt:i4>5</vt:i4>
      </vt:variant>
      <vt:variant>
        <vt:lpwstr/>
      </vt:variant>
      <vt:variant>
        <vt:lpwstr>_Toc288551468</vt:lpwstr>
      </vt:variant>
      <vt:variant>
        <vt:i4>1900603</vt:i4>
      </vt:variant>
      <vt:variant>
        <vt:i4>50</vt:i4>
      </vt:variant>
      <vt:variant>
        <vt:i4>0</vt:i4>
      </vt:variant>
      <vt:variant>
        <vt:i4>5</vt:i4>
      </vt:variant>
      <vt:variant>
        <vt:lpwstr/>
      </vt:variant>
      <vt:variant>
        <vt:lpwstr>_Toc288551467</vt:lpwstr>
      </vt:variant>
      <vt:variant>
        <vt:i4>1900603</vt:i4>
      </vt:variant>
      <vt:variant>
        <vt:i4>44</vt:i4>
      </vt:variant>
      <vt:variant>
        <vt:i4>0</vt:i4>
      </vt:variant>
      <vt:variant>
        <vt:i4>5</vt:i4>
      </vt:variant>
      <vt:variant>
        <vt:lpwstr/>
      </vt:variant>
      <vt:variant>
        <vt:lpwstr>_Toc288551466</vt:lpwstr>
      </vt:variant>
      <vt:variant>
        <vt:i4>1900603</vt:i4>
      </vt:variant>
      <vt:variant>
        <vt:i4>38</vt:i4>
      </vt:variant>
      <vt:variant>
        <vt:i4>0</vt:i4>
      </vt:variant>
      <vt:variant>
        <vt:i4>5</vt:i4>
      </vt:variant>
      <vt:variant>
        <vt:lpwstr/>
      </vt:variant>
      <vt:variant>
        <vt:lpwstr>_Toc288551465</vt:lpwstr>
      </vt:variant>
      <vt:variant>
        <vt:i4>1900603</vt:i4>
      </vt:variant>
      <vt:variant>
        <vt:i4>32</vt:i4>
      </vt:variant>
      <vt:variant>
        <vt:i4>0</vt:i4>
      </vt:variant>
      <vt:variant>
        <vt:i4>5</vt:i4>
      </vt:variant>
      <vt:variant>
        <vt:lpwstr/>
      </vt:variant>
      <vt:variant>
        <vt:lpwstr>_Toc288551464</vt:lpwstr>
      </vt:variant>
      <vt:variant>
        <vt:i4>1900603</vt:i4>
      </vt:variant>
      <vt:variant>
        <vt:i4>26</vt:i4>
      </vt:variant>
      <vt:variant>
        <vt:i4>0</vt:i4>
      </vt:variant>
      <vt:variant>
        <vt:i4>5</vt:i4>
      </vt:variant>
      <vt:variant>
        <vt:lpwstr/>
      </vt:variant>
      <vt:variant>
        <vt:lpwstr>_Toc288551463</vt:lpwstr>
      </vt:variant>
      <vt:variant>
        <vt:i4>1900603</vt:i4>
      </vt:variant>
      <vt:variant>
        <vt:i4>20</vt:i4>
      </vt:variant>
      <vt:variant>
        <vt:i4>0</vt:i4>
      </vt:variant>
      <vt:variant>
        <vt:i4>5</vt:i4>
      </vt:variant>
      <vt:variant>
        <vt:lpwstr/>
      </vt:variant>
      <vt:variant>
        <vt:lpwstr>_Toc288551462</vt:lpwstr>
      </vt:variant>
      <vt:variant>
        <vt:i4>1900603</vt:i4>
      </vt:variant>
      <vt:variant>
        <vt:i4>14</vt:i4>
      </vt:variant>
      <vt:variant>
        <vt:i4>0</vt:i4>
      </vt:variant>
      <vt:variant>
        <vt:i4>5</vt:i4>
      </vt:variant>
      <vt:variant>
        <vt:lpwstr/>
      </vt:variant>
      <vt:variant>
        <vt:lpwstr>_Toc288551461</vt:lpwstr>
      </vt:variant>
      <vt:variant>
        <vt:i4>1900603</vt:i4>
      </vt:variant>
      <vt:variant>
        <vt:i4>8</vt:i4>
      </vt:variant>
      <vt:variant>
        <vt:i4>0</vt:i4>
      </vt:variant>
      <vt:variant>
        <vt:i4>5</vt:i4>
      </vt:variant>
      <vt:variant>
        <vt:lpwstr/>
      </vt:variant>
      <vt:variant>
        <vt:lpwstr>_Toc288551460</vt:lpwstr>
      </vt:variant>
      <vt:variant>
        <vt:i4>1966139</vt:i4>
      </vt:variant>
      <vt:variant>
        <vt:i4>2</vt:i4>
      </vt:variant>
      <vt:variant>
        <vt:i4>0</vt:i4>
      </vt:variant>
      <vt:variant>
        <vt:i4>5</vt:i4>
      </vt:variant>
      <vt:variant>
        <vt:lpwstr/>
      </vt:variant>
      <vt:variant>
        <vt:lpwstr>_Toc288551459</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Trinity House</dc:creator>
  <cp:lastModifiedBy>Mike Hadley</cp:lastModifiedBy>
  <cp:revision>2</cp:revision>
  <cp:lastPrinted>2008-12-16T07:01:00Z</cp:lastPrinted>
  <dcterms:created xsi:type="dcterms:W3CDTF">2011-07-06T10:27:00Z</dcterms:created>
  <dcterms:modified xsi:type="dcterms:W3CDTF">2011-07-06T10:27:00Z</dcterms:modified>
</cp:coreProperties>
</file>